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9676" w14:textId="77777777" w:rsidR="00E427A1" w:rsidRPr="00FD5C25" w:rsidRDefault="00A60F39" w:rsidP="00F03499">
      <w:pPr>
        <w:pStyle w:val="Title"/>
        <w:ind w:left="720" w:hanging="720"/>
        <w:jc w:val="left"/>
        <w:rPr>
          <w:rFonts w:ascii="Corpid" w:hAnsi="Corpid"/>
          <w:color w:val="00502F"/>
          <w:sz w:val="32"/>
          <w:szCs w:val="32"/>
        </w:rPr>
      </w:pPr>
      <w:r w:rsidRPr="00FD5C25">
        <w:rPr>
          <w:rFonts w:ascii="Corpid" w:hAnsi="Corpid"/>
          <w:color w:val="00502F"/>
          <w:sz w:val="32"/>
          <w:szCs w:val="32"/>
        </w:rPr>
        <w:t>RQ CONS</w:t>
      </w:r>
      <w:r w:rsidR="008E2541" w:rsidRPr="00FD5C25">
        <w:rPr>
          <w:rFonts w:ascii="Corpid" w:hAnsi="Corpid"/>
          <w:color w:val="00502F"/>
          <w:sz w:val="32"/>
          <w:szCs w:val="32"/>
        </w:rPr>
        <w:t>TRUCTION, LLC</w:t>
      </w:r>
    </w:p>
    <w:p w14:paraId="3674D93A" w14:textId="77777777" w:rsidR="00E427A1" w:rsidRPr="00FD5C25" w:rsidRDefault="00E427A1" w:rsidP="00E427A1">
      <w:pPr>
        <w:pStyle w:val="Header"/>
        <w:rPr>
          <w:rFonts w:ascii="Corpid" w:hAnsi="Corpid"/>
          <w:color w:val="54B948"/>
        </w:rPr>
      </w:pPr>
      <w:r w:rsidRPr="00FD5C25">
        <w:rPr>
          <w:rFonts w:ascii="Corpid" w:hAnsi="Corpid"/>
          <w:color w:val="54B948"/>
        </w:rPr>
        <w:t>Job Description</w:t>
      </w:r>
    </w:p>
    <w:p w14:paraId="3BBE4DED" w14:textId="77777777" w:rsidR="00217984" w:rsidRPr="00FD5C25" w:rsidRDefault="00217984" w:rsidP="00E427A1">
      <w:pPr>
        <w:pStyle w:val="Header"/>
        <w:rPr>
          <w:rFonts w:ascii="Corpid" w:hAnsi="Corpid"/>
        </w:rPr>
      </w:pPr>
    </w:p>
    <w:p w14:paraId="0EC05E5C" w14:textId="77777777" w:rsidR="00E427A1" w:rsidRPr="00FD5C25" w:rsidRDefault="00E427A1" w:rsidP="00160D48">
      <w:pPr>
        <w:tabs>
          <w:tab w:val="left" w:pos="900"/>
          <w:tab w:val="left" w:pos="2880"/>
          <w:tab w:val="left" w:pos="5760"/>
          <w:tab w:val="right" w:pos="8640"/>
          <w:tab w:val="left" w:pos="10440"/>
        </w:tabs>
        <w:rPr>
          <w:rFonts w:ascii="Corpid" w:hAnsi="Corpid"/>
          <w:b/>
          <w:szCs w:val="24"/>
          <w:u w:val="single"/>
        </w:rPr>
      </w:pPr>
    </w:p>
    <w:tbl>
      <w:tblPr>
        <w:tblW w:w="9561" w:type="dxa"/>
        <w:tblBorders>
          <w:top w:val="single" w:sz="4" w:space="0" w:color="54B948"/>
          <w:left w:val="single" w:sz="4" w:space="0" w:color="54B948"/>
          <w:bottom w:val="single" w:sz="4" w:space="0" w:color="54B948"/>
          <w:right w:val="single" w:sz="4" w:space="0" w:color="54B948"/>
          <w:insideH w:val="single" w:sz="4" w:space="0" w:color="54B948"/>
          <w:insideV w:val="single" w:sz="4" w:space="0" w:color="54B948"/>
        </w:tblBorders>
        <w:tblLook w:val="01E0" w:firstRow="1" w:lastRow="1" w:firstColumn="1" w:lastColumn="1" w:noHBand="0" w:noVBand="0"/>
      </w:tblPr>
      <w:tblGrid>
        <w:gridCol w:w="2178"/>
        <w:gridCol w:w="7383"/>
      </w:tblGrid>
      <w:tr w:rsidR="003741D8" w:rsidRPr="00FD5C25" w14:paraId="122D725D" w14:textId="77777777" w:rsidTr="003741D8">
        <w:trPr>
          <w:trHeight w:val="417"/>
        </w:trPr>
        <w:tc>
          <w:tcPr>
            <w:tcW w:w="2178" w:type="dxa"/>
            <w:shd w:val="clear" w:color="auto" w:fill="E7DED0"/>
            <w:vAlign w:val="center"/>
          </w:tcPr>
          <w:p w14:paraId="04F09A0F" w14:textId="77777777" w:rsidR="003741D8" w:rsidRPr="00FD5C25" w:rsidRDefault="003741D8" w:rsidP="006A415D">
            <w:pPr>
              <w:rPr>
                <w:rFonts w:ascii="Corpid" w:hAnsi="Corpid"/>
                <w:sz w:val="22"/>
                <w:szCs w:val="22"/>
              </w:rPr>
            </w:pPr>
            <w:r w:rsidRPr="00FD5C25">
              <w:rPr>
                <w:rFonts w:ascii="Corpid" w:hAnsi="Corpid"/>
                <w:b/>
                <w:sz w:val="22"/>
                <w:szCs w:val="22"/>
              </w:rPr>
              <w:t>Position Title:</w:t>
            </w:r>
            <w:r w:rsidRPr="00FD5C25">
              <w:rPr>
                <w:rFonts w:ascii="Corpid" w:hAnsi="Corpid"/>
                <w:sz w:val="22"/>
                <w:szCs w:val="22"/>
              </w:rPr>
              <w:t xml:space="preserve"> </w:t>
            </w:r>
          </w:p>
        </w:tc>
        <w:tc>
          <w:tcPr>
            <w:tcW w:w="7383" w:type="dxa"/>
            <w:vAlign w:val="center"/>
          </w:tcPr>
          <w:p w14:paraId="1D52F27D" w14:textId="4F236F4A" w:rsidR="003741D8" w:rsidRPr="00FD5C25" w:rsidRDefault="00EC5F07" w:rsidP="00C34C0F">
            <w:pPr>
              <w:tabs>
                <w:tab w:val="left" w:pos="990"/>
                <w:tab w:val="left" w:pos="2700"/>
                <w:tab w:val="left" w:pos="3420"/>
                <w:tab w:val="left" w:pos="6480"/>
                <w:tab w:val="left" w:pos="7380"/>
                <w:tab w:val="left" w:pos="8910"/>
              </w:tabs>
              <w:rPr>
                <w:rFonts w:ascii="Corpid" w:hAnsi="Corpid"/>
                <w:sz w:val="22"/>
                <w:szCs w:val="22"/>
              </w:rPr>
            </w:pPr>
            <w:r>
              <w:rPr>
                <w:rFonts w:ascii="Corpid" w:hAnsi="Corpid"/>
                <w:sz w:val="22"/>
                <w:szCs w:val="22"/>
              </w:rPr>
              <w:t>Electri</w:t>
            </w:r>
            <w:r w:rsidR="00E8140B">
              <w:rPr>
                <w:rFonts w:ascii="Corpid" w:hAnsi="Corpid"/>
                <w:sz w:val="22"/>
                <w:szCs w:val="22"/>
              </w:rPr>
              <w:t>cal Superintendent</w:t>
            </w:r>
          </w:p>
        </w:tc>
      </w:tr>
      <w:tr w:rsidR="003741D8" w:rsidRPr="00FD5C25" w14:paraId="66F4D50C" w14:textId="77777777" w:rsidTr="003741D8">
        <w:trPr>
          <w:trHeight w:val="417"/>
        </w:trPr>
        <w:tc>
          <w:tcPr>
            <w:tcW w:w="2178" w:type="dxa"/>
            <w:shd w:val="clear" w:color="auto" w:fill="E7DED0"/>
            <w:vAlign w:val="center"/>
          </w:tcPr>
          <w:p w14:paraId="7489222A" w14:textId="77777777" w:rsidR="003741D8" w:rsidRPr="00FD5C25" w:rsidRDefault="003741D8" w:rsidP="006A415D">
            <w:pPr>
              <w:rPr>
                <w:rFonts w:ascii="Corpid" w:hAnsi="Corpid"/>
                <w:sz w:val="22"/>
                <w:szCs w:val="22"/>
              </w:rPr>
            </w:pPr>
            <w:r w:rsidRPr="00FD5C25">
              <w:rPr>
                <w:rFonts w:ascii="Corpid" w:hAnsi="Corpid"/>
                <w:b/>
                <w:sz w:val="22"/>
                <w:szCs w:val="22"/>
              </w:rPr>
              <w:t>Department:</w:t>
            </w:r>
            <w:r w:rsidRPr="00FD5C25">
              <w:rPr>
                <w:rFonts w:ascii="Corpid" w:hAnsi="Corpid"/>
                <w:sz w:val="22"/>
                <w:szCs w:val="22"/>
              </w:rPr>
              <w:t xml:space="preserve"> </w:t>
            </w:r>
          </w:p>
        </w:tc>
        <w:tc>
          <w:tcPr>
            <w:tcW w:w="7383" w:type="dxa"/>
            <w:vAlign w:val="center"/>
          </w:tcPr>
          <w:p w14:paraId="4BF090EE" w14:textId="77777777" w:rsidR="003741D8" w:rsidRPr="00FD5C25" w:rsidRDefault="003741D8" w:rsidP="00C34C0F">
            <w:pPr>
              <w:rPr>
                <w:rFonts w:ascii="Corpid" w:hAnsi="Corpid"/>
                <w:sz w:val="22"/>
                <w:szCs w:val="22"/>
              </w:rPr>
            </w:pPr>
            <w:r w:rsidRPr="00FD5C25">
              <w:rPr>
                <w:rFonts w:ascii="Corpid" w:hAnsi="Corpid"/>
                <w:sz w:val="22"/>
                <w:szCs w:val="22"/>
              </w:rPr>
              <w:t>Operations</w:t>
            </w:r>
          </w:p>
        </w:tc>
      </w:tr>
      <w:tr w:rsidR="003741D8" w:rsidRPr="00FD5C25" w14:paraId="5743AB21" w14:textId="77777777" w:rsidTr="003741D8">
        <w:trPr>
          <w:trHeight w:val="417"/>
        </w:trPr>
        <w:tc>
          <w:tcPr>
            <w:tcW w:w="2178" w:type="dxa"/>
            <w:shd w:val="clear" w:color="auto" w:fill="E7DED0"/>
            <w:vAlign w:val="center"/>
          </w:tcPr>
          <w:p w14:paraId="599E1E5A" w14:textId="77777777" w:rsidR="003741D8" w:rsidRPr="00FD5C25" w:rsidRDefault="003741D8" w:rsidP="006A415D">
            <w:pPr>
              <w:rPr>
                <w:rFonts w:ascii="Corpid" w:hAnsi="Corpid"/>
                <w:sz w:val="22"/>
                <w:szCs w:val="22"/>
              </w:rPr>
            </w:pPr>
            <w:r w:rsidRPr="00FD5C25">
              <w:rPr>
                <w:rFonts w:ascii="Corpid" w:hAnsi="Corpid"/>
                <w:b/>
                <w:sz w:val="22"/>
                <w:szCs w:val="22"/>
              </w:rPr>
              <w:t>Type of Position</w:t>
            </w:r>
            <w:r w:rsidRPr="00FD5C25">
              <w:rPr>
                <w:rFonts w:ascii="Corpid" w:hAnsi="Corpid"/>
                <w:sz w:val="22"/>
                <w:szCs w:val="22"/>
              </w:rPr>
              <w:t>:</w:t>
            </w:r>
          </w:p>
        </w:tc>
        <w:tc>
          <w:tcPr>
            <w:tcW w:w="7383" w:type="dxa"/>
            <w:vAlign w:val="center"/>
          </w:tcPr>
          <w:p w14:paraId="21FF393D" w14:textId="77777777" w:rsidR="003741D8" w:rsidRPr="00FD5C25" w:rsidRDefault="003741D8" w:rsidP="00C34C0F">
            <w:pPr>
              <w:rPr>
                <w:rFonts w:ascii="Corpid" w:hAnsi="Corpid"/>
                <w:b/>
                <w:sz w:val="22"/>
                <w:szCs w:val="22"/>
              </w:rPr>
            </w:pPr>
            <w:r w:rsidRPr="00FD5C25">
              <w:rPr>
                <w:rFonts w:ascii="Corpid" w:hAnsi="Corpid"/>
                <w:sz w:val="22"/>
                <w:szCs w:val="22"/>
              </w:rPr>
              <w:t>Full-time</w:t>
            </w:r>
          </w:p>
        </w:tc>
      </w:tr>
      <w:tr w:rsidR="003741D8" w:rsidRPr="00FD5C25" w14:paraId="1D0AD550" w14:textId="77777777" w:rsidTr="003741D8">
        <w:trPr>
          <w:trHeight w:val="417"/>
        </w:trPr>
        <w:tc>
          <w:tcPr>
            <w:tcW w:w="2178" w:type="dxa"/>
            <w:shd w:val="clear" w:color="auto" w:fill="E7DED0"/>
            <w:vAlign w:val="center"/>
          </w:tcPr>
          <w:p w14:paraId="5A090640" w14:textId="77777777" w:rsidR="003741D8" w:rsidRPr="00FD5C25" w:rsidRDefault="003741D8" w:rsidP="006A415D">
            <w:pPr>
              <w:rPr>
                <w:rFonts w:ascii="Corpid" w:hAnsi="Corpid"/>
                <w:b/>
                <w:sz w:val="22"/>
                <w:szCs w:val="22"/>
              </w:rPr>
            </w:pPr>
            <w:r w:rsidRPr="00FD5C25">
              <w:rPr>
                <w:rFonts w:ascii="Corpid" w:hAnsi="Corpid"/>
                <w:b/>
                <w:sz w:val="22"/>
                <w:szCs w:val="22"/>
              </w:rPr>
              <w:t>FLSA Status:</w:t>
            </w:r>
          </w:p>
        </w:tc>
        <w:tc>
          <w:tcPr>
            <w:tcW w:w="7383" w:type="dxa"/>
            <w:vAlign w:val="center"/>
          </w:tcPr>
          <w:p w14:paraId="2741A95B" w14:textId="77777777" w:rsidR="003741D8" w:rsidRPr="00FD5C25" w:rsidRDefault="003741D8" w:rsidP="00C34C0F">
            <w:pPr>
              <w:rPr>
                <w:rFonts w:ascii="Corpid" w:hAnsi="Corpid"/>
                <w:sz w:val="22"/>
                <w:szCs w:val="22"/>
              </w:rPr>
            </w:pPr>
            <w:r w:rsidRPr="00FD5C25">
              <w:rPr>
                <w:rFonts w:ascii="Corpid" w:hAnsi="Corpid"/>
                <w:sz w:val="22"/>
                <w:szCs w:val="22"/>
              </w:rPr>
              <w:t>Exempt</w:t>
            </w:r>
          </w:p>
        </w:tc>
      </w:tr>
      <w:tr w:rsidR="003741D8" w:rsidRPr="00FD5C25" w14:paraId="365CB307" w14:textId="77777777" w:rsidTr="00E8140B">
        <w:trPr>
          <w:trHeight w:val="1088"/>
        </w:trPr>
        <w:tc>
          <w:tcPr>
            <w:tcW w:w="2178" w:type="dxa"/>
            <w:shd w:val="clear" w:color="auto" w:fill="E7DED0"/>
            <w:vAlign w:val="center"/>
          </w:tcPr>
          <w:p w14:paraId="43A61BF4" w14:textId="77777777" w:rsidR="003741D8" w:rsidRPr="00FD5C25" w:rsidRDefault="003741D8" w:rsidP="006A415D">
            <w:pPr>
              <w:rPr>
                <w:rFonts w:ascii="Corpid" w:hAnsi="Corpid"/>
                <w:b/>
                <w:sz w:val="22"/>
                <w:szCs w:val="22"/>
              </w:rPr>
            </w:pPr>
            <w:r w:rsidRPr="00FD5C25">
              <w:rPr>
                <w:rFonts w:ascii="Corpid" w:hAnsi="Corpid"/>
                <w:b/>
                <w:sz w:val="22"/>
                <w:szCs w:val="22"/>
              </w:rPr>
              <w:t xml:space="preserve">Report Structure: </w:t>
            </w:r>
          </w:p>
        </w:tc>
        <w:tc>
          <w:tcPr>
            <w:tcW w:w="7383" w:type="dxa"/>
            <w:vAlign w:val="center"/>
          </w:tcPr>
          <w:p w14:paraId="568B3AD4" w14:textId="4FECB430" w:rsidR="003741D8" w:rsidRPr="00FD5C25" w:rsidRDefault="003741D8" w:rsidP="00E8140B">
            <w:pPr>
              <w:rPr>
                <w:rFonts w:ascii="Corpid" w:hAnsi="Corpid"/>
                <w:b/>
                <w:sz w:val="22"/>
                <w:szCs w:val="22"/>
              </w:rPr>
            </w:pPr>
            <w:r w:rsidRPr="00FD5C25">
              <w:rPr>
                <w:rFonts w:ascii="Corpid" w:hAnsi="Corpid"/>
                <w:sz w:val="22"/>
                <w:szCs w:val="22"/>
              </w:rPr>
              <w:t xml:space="preserve">Reports to the </w:t>
            </w:r>
            <w:r w:rsidR="00EC5F07">
              <w:rPr>
                <w:rFonts w:ascii="Corpid" w:hAnsi="Corpid"/>
                <w:sz w:val="22"/>
                <w:szCs w:val="22"/>
              </w:rPr>
              <w:t>Electrical Division Manager and works in conjunction with overall Pr</w:t>
            </w:r>
            <w:r w:rsidR="00E8140B">
              <w:rPr>
                <w:rFonts w:ascii="Corpid" w:hAnsi="Corpid"/>
                <w:sz w:val="22"/>
                <w:szCs w:val="22"/>
              </w:rPr>
              <w:t xml:space="preserve">oject </w:t>
            </w:r>
            <w:r w:rsidR="004722CA">
              <w:rPr>
                <w:rFonts w:ascii="Corpid" w:hAnsi="Corpid"/>
                <w:sz w:val="22"/>
                <w:szCs w:val="22"/>
              </w:rPr>
              <w:t>Superintendent</w:t>
            </w:r>
            <w:r w:rsidR="00E8140B">
              <w:rPr>
                <w:rFonts w:ascii="Corpid" w:hAnsi="Corpid"/>
                <w:sz w:val="22"/>
                <w:szCs w:val="22"/>
              </w:rPr>
              <w:t xml:space="preserve"> with oversight from the Project Manager (PM)</w:t>
            </w:r>
            <w:r w:rsidR="00EC5F07">
              <w:rPr>
                <w:rFonts w:ascii="Corpid" w:hAnsi="Corpid"/>
                <w:sz w:val="22"/>
                <w:szCs w:val="22"/>
              </w:rPr>
              <w:t xml:space="preserve"> and Electrical Division Manager</w:t>
            </w:r>
            <w:r w:rsidR="0084777F">
              <w:rPr>
                <w:rFonts w:ascii="Corpid" w:hAnsi="Corpid"/>
                <w:sz w:val="22"/>
                <w:szCs w:val="22"/>
              </w:rPr>
              <w:t>.</w:t>
            </w:r>
            <w:r w:rsidRPr="00FD5C25">
              <w:rPr>
                <w:rFonts w:ascii="Corpid" w:hAnsi="Corpid"/>
                <w:sz w:val="22"/>
                <w:szCs w:val="22"/>
              </w:rPr>
              <w:t xml:space="preserve"> </w:t>
            </w:r>
            <w:r w:rsidRPr="00FD5C25">
              <w:rPr>
                <w:rFonts w:ascii="Corpid" w:hAnsi="Corpid"/>
                <w:bCs/>
                <w:sz w:val="22"/>
                <w:szCs w:val="22"/>
              </w:rPr>
              <w:t>Th</w:t>
            </w:r>
            <w:r w:rsidR="00A36730">
              <w:rPr>
                <w:rFonts w:ascii="Corpid" w:hAnsi="Corpid"/>
                <w:bCs/>
                <w:sz w:val="22"/>
                <w:szCs w:val="22"/>
              </w:rPr>
              <w:t xml:space="preserve">is position </w:t>
            </w:r>
            <w:r w:rsidR="00AC01FC">
              <w:rPr>
                <w:rFonts w:ascii="Corpid" w:hAnsi="Corpid"/>
                <w:bCs/>
                <w:sz w:val="22"/>
                <w:szCs w:val="22"/>
              </w:rPr>
              <w:t>has trades crews and laborers</w:t>
            </w:r>
            <w:r w:rsidR="001F543E">
              <w:rPr>
                <w:rFonts w:ascii="Corpid" w:hAnsi="Corpid"/>
                <w:bCs/>
                <w:sz w:val="22"/>
                <w:szCs w:val="22"/>
              </w:rPr>
              <w:t xml:space="preserve"> as direct reports</w:t>
            </w:r>
            <w:r w:rsidR="00E8140B">
              <w:rPr>
                <w:rFonts w:ascii="Corpid" w:hAnsi="Corpid"/>
                <w:bCs/>
                <w:sz w:val="22"/>
                <w:szCs w:val="22"/>
              </w:rPr>
              <w:t xml:space="preserve"> as it relates to </w:t>
            </w:r>
            <w:r w:rsidR="00F553FC">
              <w:rPr>
                <w:rFonts w:ascii="Corpid" w:hAnsi="Corpid"/>
                <w:bCs/>
                <w:sz w:val="22"/>
                <w:szCs w:val="22"/>
              </w:rPr>
              <w:t>Electrical</w:t>
            </w:r>
            <w:r w:rsidR="00E8140B">
              <w:rPr>
                <w:rFonts w:ascii="Corpid" w:hAnsi="Corpid"/>
                <w:bCs/>
                <w:sz w:val="22"/>
                <w:szCs w:val="22"/>
              </w:rPr>
              <w:t xml:space="preserve"> work or as assigned by </w:t>
            </w:r>
            <w:r w:rsidR="00F553FC">
              <w:rPr>
                <w:rFonts w:ascii="Corpid" w:hAnsi="Corpid"/>
                <w:bCs/>
                <w:sz w:val="22"/>
                <w:szCs w:val="22"/>
              </w:rPr>
              <w:t>P</w:t>
            </w:r>
            <w:r w:rsidR="00E8140B">
              <w:rPr>
                <w:rFonts w:ascii="Corpid" w:hAnsi="Corpid"/>
                <w:bCs/>
                <w:sz w:val="22"/>
                <w:szCs w:val="22"/>
              </w:rPr>
              <w:t>roject Superintendent</w:t>
            </w:r>
            <w:r w:rsidRPr="00FD5C25">
              <w:rPr>
                <w:rFonts w:ascii="Corpid" w:hAnsi="Corpid"/>
                <w:bCs/>
                <w:sz w:val="22"/>
                <w:szCs w:val="22"/>
              </w:rPr>
              <w:t>.</w:t>
            </w:r>
          </w:p>
        </w:tc>
      </w:tr>
    </w:tbl>
    <w:p w14:paraId="1D4CEF7C" w14:textId="77777777" w:rsidR="00217984" w:rsidRPr="00FD5C25" w:rsidRDefault="00217984" w:rsidP="00D02DF8">
      <w:pPr>
        <w:tabs>
          <w:tab w:val="left" w:pos="990"/>
          <w:tab w:val="left" w:pos="2700"/>
          <w:tab w:val="left" w:pos="3420"/>
          <w:tab w:val="left" w:pos="6480"/>
          <w:tab w:val="left" w:pos="7380"/>
          <w:tab w:val="left" w:pos="8910"/>
        </w:tabs>
        <w:rPr>
          <w:rFonts w:ascii="Corpid" w:hAnsi="Corpid"/>
          <w:b/>
          <w:szCs w:val="24"/>
        </w:rPr>
      </w:pPr>
    </w:p>
    <w:p w14:paraId="2B8C16A7" w14:textId="77777777" w:rsidR="00217984" w:rsidRPr="00FD5C25" w:rsidRDefault="00217984" w:rsidP="00D02DF8">
      <w:pPr>
        <w:tabs>
          <w:tab w:val="left" w:pos="990"/>
          <w:tab w:val="left" w:pos="2700"/>
          <w:tab w:val="left" w:pos="3420"/>
          <w:tab w:val="left" w:pos="6480"/>
          <w:tab w:val="left" w:pos="7380"/>
          <w:tab w:val="left" w:pos="8910"/>
        </w:tabs>
        <w:rPr>
          <w:rFonts w:ascii="Corpid" w:hAnsi="Corpid"/>
          <w:b/>
          <w:szCs w:val="24"/>
        </w:rPr>
      </w:pPr>
    </w:p>
    <w:tbl>
      <w:tblPr>
        <w:tblW w:w="0" w:type="auto"/>
        <w:tblLayout w:type="fixed"/>
        <w:tblLook w:val="01E0" w:firstRow="1" w:lastRow="1" w:firstColumn="1" w:lastColumn="1" w:noHBand="0" w:noVBand="0"/>
      </w:tblPr>
      <w:tblGrid>
        <w:gridCol w:w="648"/>
        <w:gridCol w:w="8920"/>
        <w:gridCol w:w="8"/>
      </w:tblGrid>
      <w:tr w:rsidR="00AC4C2C" w:rsidRPr="00FD5C25" w14:paraId="1E413432" w14:textId="77777777" w:rsidTr="00F33EB8">
        <w:trPr>
          <w:gridAfter w:val="1"/>
          <w:wAfter w:w="8" w:type="dxa"/>
          <w:trHeight w:val="522"/>
        </w:trPr>
        <w:tc>
          <w:tcPr>
            <w:tcW w:w="9568" w:type="dxa"/>
            <w:gridSpan w:val="2"/>
            <w:shd w:val="clear" w:color="auto" w:fill="E7DED0"/>
            <w:vAlign w:val="center"/>
          </w:tcPr>
          <w:p w14:paraId="384DDDC2" w14:textId="77777777" w:rsidR="00F33EB8" w:rsidRPr="00FD5C25" w:rsidRDefault="00AC4C2C" w:rsidP="006A415D">
            <w:pPr>
              <w:rPr>
                <w:rFonts w:ascii="Corpid" w:hAnsi="Corpid"/>
                <w:b/>
                <w:szCs w:val="24"/>
              </w:rPr>
            </w:pPr>
            <w:r w:rsidRPr="00FD5C25">
              <w:rPr>
                <w:rFonts w:ascii="Corpid" w:hAnsi="Corpid"/>
                <w:b/>
                <w:szCs w:val="24"/>
              </w:rPr>
              <w:t xml:space="preserve">GENERAL SUMMARY/ESSENTIAL PURPOSE: </w:t>
            </w:r>
          </w:p>
        </w:tc>
      </w:tr>
      <w:tr w:rsidR="00AC4C2C" w:rsidRPr="00FD5C25" w14:paraId="21B3021D" w14:textId="77777777" w:rsidTr="00BF6AF5">
        <w:trPr>
          <w:gridAfter w:val="1"/>
          <w:wAfter w:w="8" w:type="dxa"/>
          <w:trHeight w:val="1710"/>
        </w:trPr>
        <w:tc>
          <w:tcPr>
            <w:tcW w:w="9568" w:type="dxa"/>
            <w:gridSpan w:val="2"/>
            <w:vAlign w:val="center"/>
          </w:tcPr>
          <w:p w14:paraId="467C180A" w14:textId="3869299F" w:rsidR="00217984" w:rsidRPr="00FD5C25" w:rsidRDefault="003741D8" w:rsidP="00E8140B">
            <w:pPr>
              <w:rPr>
                <w:rFonts w:ascii="Corpid" w:hAnsi="Corpid"/>
                <w:bCs/>
                <w:sz w:val="22"/>
                <w:szCs w:val="22"/>
              </w:rPr>
            </w:pPr>
            <w:r w:rsidRPr="00FD5C25">
              <w:rPr>
                <w:rFonts w:ascii="Corpid" w:hAnsi="Corpid"/>
                <w:bCs/>
                <w:sz w:val="22"/>
                <w:szCs w:val="22"/>
              </w:rPr>
              <w:t>This position i</w:t>
            </w:r>
            <w:r w:rsidR="00FB5C41">
              <w:rPr>
                <w:rFonts w:ascii="Corpid" w:hAnsi="Corpid"/>
                <w:bCs/>
                <w:sz w:val="22"/>
                <w:szCs w:val="22"/>
              </w:rPr>
              <w:t xml:space="preserve">s responsible for </w:t>
            </w:r>
            <w:r w:rsidRPr="00FD5C25">
              <w:rPr>
                <w:rFonts w:ascii="Corpid" w:hAnsi="Corpid"/>
                <w:bCs/>
                <w:sz w:val="22"/>
                <w:szCs w:val="22"/>
              </w:rPr>
              <w:t>the daily supervision,</w:t>
            </w:r>
            <w:r w:rsidR="00F553FC">
              <w:rPr>
                <w:rFonts w:ascii="Corpid" w:hAnsi="Corpid"/>
                <w:bCs/>
                <w:sz w:val="22"/>
                <w:szCs w:val="22"/>
              </w:rPr>
              <w:t xml:space="preserve"> preplanning material</w:t>
            </w:r>
            <w:r w:rsidR="00B2662D">
              <w:rPr>
                <w:rFonts w:ascii="Corpid" w:hAnsi="Corpid"/>
                <w:bCs/>
                <w:sz w:val="22"/>
                <w:szCs w:val="22"/>
              </w:rPr>
              <w:t xml:space="preserve"> and manpower</w:t>
            </w:r>
            <w:r w:rsidR="00F553FC">
              <w:rPr>
                <w:rFonts w:ascii="Corpid" w:hAnsi="Corpid"/>
                <w:bCs/>
                <w:sz w:val="22"/>
                <w:szCs w:val="22"/>
              </w:rPr>
              <w:t xml:space="preserve"> needs 3-6 months in advance,</w:t>
            </w:r>
            <w:r w:rsidRPr="00FD5C25">
              <w:rPr>
                <w:rFonts w:ascii="Corpid" w:hAnsi="Corpid"/>
                <w:bCs/>
                <w:sz w:val="22"/>
                <w:szCs w:val="22"/>
              </w:rPr>
              <w:t xml:space="preserve"> direction, and coordination of </w:t>
            </w:r>
            <w:r w:rsidR="00E8140B">
              <w:rPr>
                <w:rFonts w:ascii="Corpid" w:hAnsi="Corpid"/>
                <w:bCs/>
                <w:sz w:val="22"/>
                <w:szCs w:val="22"/>
              </w:rPr>
              <w:t xml:space="preserve">all </w:t>
            </w:r>
            <w:r w:rsidR="00F553FC">
              <w:rPr>
                <w:rFonts w:ascii="Corpid" w:hAnsi="Corpid"/>
                <w:bCs/>
                <w:sz w:val="22"/>
                <w:szCs w:val="22"/>
              </w:rPr>
              <w:t>electrical</w:t>
            </w:r>
            <w:r w:rsidR="00E8140B">
              <w:rPr>
                <w:rFonts w:ascii="Corpid" w:hAnsi="Corpid"/>
                <w:bCs/>
                <w:sz w:val="22"/>
                <w:szCs w:val="22"/>
              </w:rPr>
              <w:t xml:space="preserve"> </w:t>
            </w:r>
            <w:r w:rsidRPr="00FD5C25">
              <w:rPr>
                <w:rFonts w:ascii="Corpid" w:hAnsi="Corpid"/>
                <w:bCs/>
                <w:sz w:val="22"/>
                <w:szCs w:val="22"/>
              </w:rPr>
              <w:t xml:space="preserve">construction </w:t>
            </w:r>
            <w:r w:rsidR="00E8140B">
              <w:rPr>
                <w:rFonts w:ascii="Corpid" w:hAnsi="Corpid"/>
                <w:bCs/>
                <w:sz w:val="22"/>
                <w:szCs w:val="22"/>
              </w:rPr>
              <w:t xml:space="preserve">activities, assigned </w:t>
            </w:r>
            <w:r w:rsidR="004722CA">
              <w:rPr>
                <w:rFonts w:ascii="Corpid" w:hAnsi="Corpid"/>
                <w:bCs/>
                <w:sz w:val="22"/>
                <w:szCs w:val="22"/>
              </w:rPr>
              <w:t>crews</w:t>
            </w:r>
            <w:r w:rsidR="00E8140B">
              <w:rPr>
                <w:rFonts w:ascii="Corpid" w:hAnsi="Corpid"/>
                <w:bCs/>
                <w:sz w:val="22"/>
                <w:szCs w:val="22"/>
              </w:rPr>
              <w:t>, and subcontractors</w:t>
            </w:r>
            <w:r w:rsidRPr="00FD5C25">
              <w:rPr>
                <w:rFonts w:ascii="Corpid" w:hAnsi="Corpid"/>
                <w:bCs/>
                <w:sz w:val="22"/>
                <w:szCs w:val="22"/>
              </w:rPr>
              <w:t xml:space="preserve"> on a project job</w:t>
            </w:r>
            <w:r w:rsidR="001F543E">
              <w:rPr>
                <w:rFonts w:ascii="Corpid" w:hAnsi="Corpid"/>
                <w:bCs/>
                <w:sz w:val="22"/>
                <w:szCs w:val="22"/>
              </w:rPr>
              <w:t>site</w:t>
            </w:r>
            <w:r w:rsidRPr="00FD5C25">
              <w:rPr>
                <w:rFonts w:ascii="Corpid" w:hAnsi="Corpid"/>
                <w:bCs/>
                <w:sz w:val="22"/>
                <w:szCs w:val="22"/>
              </w:rPr>
              <w:t xml:space="preserve"> </w:t>
            </w:r>
            <w:r w:rsidR="00A36730">
              <w:rPr>
                <w:rFonts w:ascii="Corpid" w:hAnsi="Corpid"/>
                <w:bCs/>
                <w:sz w:val="22"/>
                <w:szCs w:val="22"/>
              </w:rPr>
              <w:t>to</w:t>
            </w:r>
            <w:r w:rsidRPr="00FD5C25">
              <w:rPr>
                <w:rFonts w:ascii="Corpid" w:hAnsi="Corpid"/>
                <w:bCs/>
                <w:sz w:val="22"/>
                <w:szCs w:val="22"/>
              </w:rPr>
              <w:t xml:space="preserve"> safely</w:t>
            </w:r>
            <w:r w:rsidR="00A36730">
              <w:rPr>
                <w:rFonts w:ascii="Corpid" w:hAnsi="Corpid"/>
                <w:bCs/>
                <w:sz w:val="22"/>
                <w:szCs w:val="22"/>
              </w:rPr>
              <w:t xml:space="preserve"> produce quality work</w:t>
            </w:r>
            <w:r w:rsidRPr="00FD5C25">
              <w:rPr>
                <w:rFonts w:ascii="Corpid" w:hAnsi="Corpid"/>
                <w:bCs/>
                <w:sz w:val="22"/>
                <w:szCs w:val="22"/>
              </w:rPr>
              <w:t xml:space="preserve">, within </w:t>
            </w:r>
            <w:r w:rsidR="0084777F">
              <w:rPr>
                <w:rFonts w:ascii="Corpid" w:hAnsi="Corpid"/>
                <w:bCs/>
                <w:sz w:val="22"/>
                <w:szCs w:val="22"/>
              </w:rPr>
              <w:t>project requirem</w:t>
            </w:r>
            <w:r w:rsidR="004722CA">
              <w:rPr>
                <w:rFonts w:ascii="Corpid" w:hAnsi="Corpid"/>
                <w:bCs/>
                <w:sz w:val="22"/>
                <w:szCs w:val="22"/>
              </w:rPr>
              <w:t xml:space="preserve">ents, </w:t>
            </w:r>
            <w:r w:rsidRPr="00FD5C25">
              <w:rPr>
                <w:rFonts w:ascii="Corpid" w:hAnsi="Corpid"/>
                <w:bCs/>
                <w:sz w:val="22"/>
                <w:szCs w:val="22"/>
              </w:rPr>
              <w:t xml:space="preserve">targeted budget, schedule, and in alignment with RQ’s Mission, Vision, and Values. </w:t>
            </w:r>
            <w:r w:rsidR="00E8140B">
              <w:rPr>
                <w:rFonts w:ascii="Corpid" w:hAnsi="Corpid"/>
                <w:bCs/>
                <w:sz w:val="22"/>
                <w:szCs w:val="22"/>
              </w:rPr>
              <w:t>This position may also assist the Superintendent as required</w:t>
            </w:r>
            <w:r w:rsidR="00073713">
              <w:rPr>
                <w:rFonts w:ascii="Corpid" w:hAnsi="Corpid"/>
                <w:bCs/>
                <w:sz w:val="22"/>
                <w:szCs w:val="22"/>
              </w:rPr>
              <w:t xml:space="preserve"> with other scopes of work</w:t>
            </w:r>
            <w:r w:rsidR="00E8140B">
              <w:rPr>
                <w:rFonts w:ascii="Corpid" w:hAnsi="Corpid"/>
                <w:bCs/>
                <w:sz w:val="22"/>
                <w:szCs w:val="22"/>
              </w:rPr>
              <w:t>.</w:t>
            </w:r>
          </w:p>
        </w:tc>
      </w:tr>
      <w:tr w:rsidR="004E22E7" w:rsidRPr="00FD5C25" w14:paraId="1737CE4B" w14:textId="77777777" w:rsidTr="00F33EB8">
        <w:trPr>
          <w:gridAfter w:val="1"/>
          <w:wAfter w:w="8" w:type="dxa"/>
          <w:trHeight w:val="513"/>
        </w:trPr>
        <w:tc>
          <w:tcPr>
            <w:tcW w:w="9568" w:type="dxa"/>
            <w:gridSpan w:val="2"/>
            <w:shd w:val="clear" w:color="auto" w:fill="E7DED0"/>
            <w:vAlign w:val="center"/>
          </w:tcPr>
          <w:p w14:paraId="6B64DB23" w14:textId="77777777" w:rsidR="004E22E7" w:rsidRPr="00FD5C25" w:rsidRDefault="004E22E7" w:rsidP="006A415D">
            <w:pPr>
              <w:rPr>
                <w:rFonts w:ascii="Corpid" w:hAnsi="Corpid"/>
                <w:bCs/>
                <w:szCs w:val="24"/>
              </w:rPr>
            </w:pPr>
            <w:r w:rsidRPr="00FD5C25">
              <w:rPr>
                <w:rFonts w:ascii="Corpid" w:hAnsi="Corpid"/>
                <w:b/>
                <w:szCs w:val="24"/>
              </w:rPr>
              <w:t>PRINCIPAL DUTIES AND RESPONSIBILIT</w:t>
            </w:r>
            <w:r w:rsidR="004A11C0" w:rsidRPr="00FD5C25">
              <w:rPr>
                <w:rFonts w:ascii="Corpid" w:hAnsi="Corpid"/>
                <w:b/>
                <w:szCs w:val="24"/>
              </w:rPr>
              <w:t>I</w:t>
            </w:r>
            <w:r w:rsidRPr="00FD5C25">
              <w:rPr>
                <w:rFonts w:ascii="Corpid" w:hAnsi="Corpid"/>
                <w:b/>
                <w:szCs w:val="24"/>
              </w:rPr>
              <w:t xml:space="preserve">ES:  </w:t>
            </w:r>
          </w:p>
        </w:tc>
      </w:tr>
      <w:tr w:rsidR="0009004B" w:rsidRPr="00FD5C25" w14:paraId="2460CAD7" w14:textId="77777777" w:rsidTr="00504170">
        <w:trPr>
          <w:gridAfter w:val="1"/>
          <w:wAfter w:w="8" w:type="dxa"/>
          <w:trHeight w:val="405"/>
        </w:trPr>
        <w:tc>
          <w:tcPr>
            <w:tcW w:w="9568" w:type="dxa"/>
            <w:gridSpan w:val="2"/>
            <w:vAlign w:val="center"/>
          </w:tcPr>
          <w:p w14:paraId="52F1E165" w14:textId="77777777" w:rsidR="0009004B" w:rsidRPr="00FD5C25" w:rsidRDefault="00FB5C41" w:rsidP="00504170">
            <w:pPr>
              <w:tabs>
                <w:tab w:val="left" w:pos="1890"/>
              </w:tabs>
              <w:jc w:val="center"/>
              <w:rPr>
                <w:rFonts w:ascii="Corpid" w:hAnsi="Corpid"/>
                <w:sz w:val="22"/>
                <w:szCs w:val="22"/>
              </w:rPr>
            </w:pPr>
            <w:r>
              <w:rPr>
                <w:rFonts w:ascii="Corpid" w:hAnsi="Corpid"/>
                <w:b/>
                <w:szCs w:val="24"/>
              </w:rPr>
              <w:t>Preconstruction Phases – 2</w:t>
            </w:r>
            <w:r w:rsidR="00504170" w:rsidRPr="00FD5C25">
              <w:rPr>
                <w:rFonts w:ascii="Corpid" w:hAnsi="Corpid"/>
                <w:b/>
                <w:szCs w:val="24"/>
              </w:rPr>
              <w:t>0% of Time (Variable)</w:t>
            </w:r>
          </w:p>
        </w:tc>
      </w:tr>
      <w:tr w:rsidR="0009004B" w:rsidRPr="00FD5C25" w14:paraId="61F77A18" w14:textId="77777777" w:rsidTr="00F04647">
        <w:trPr>
          <w:gridAfter w:val="1"/>
          <w:wAfter w:w="8" w:type="dxa"/>
          <w:trHeight w:val="296"/>
        </w:trPr>
        <w:tc>
          <w:tcPr>
            <w:tcW w:w="648" w:type="dxa"/>
            <w:vAlign w:val="center"/>
          </w:tcPr>
          <w:p w14:paraId="30526A35" w14:textId="77777777" w:rsidR="0009004B" w:rsidRPr="005058D1" w:rsidRDefault="0009004B" w:rsidP="005058D1">
            <w:pPr>
              <w:tabs>
                <w:tab w:val="left" w:pos="1890"/>
              </w:tabs>
              <w:jc w:val="center"/>
              <w:rPr>
                <w:rFonts w:ascii="Corpid" w:hAnsi="Corpid"/>
                <w:b/>
                <w:sz w:val="22"/>
                <w:szCs w:val="22"/>
              </w:rPr>
            </w:pPr>
            <w:r w:rsidRPr="005058D1">
              <w:rPr>
                <w:rFonts w:ascii="Corpid" w:hAnsi="Corpid"/>
                <w:b/>
                <w:sz w:val="22"/>
                <w:szCs w:val="22"/>
              </w:rPr>
              <w:t>1.</w:t>
            </w:r>
          </w:p>
        </w:tc>
        <w:tc>
          <w:tcPr>
            <w:tcW w:w="8920" w:type="dxa"/>
          </w:tcPr>
          <w:p w14:paraId="64C12D65" w14:textId="2A96A5B8" w:rsidR="0009004B" w:rsidRPr="00FD5C25" w:rsidRDefault="00FB5C41" w:rsidP="00F34C89">
            <w:pPr>
              <w:rPr>
                <w:rFonts w:ascii="Corpid" w:hAnsi="Corpid"/>
                <w:sz w:val="22"/>
                <w:szCs w:val="22"/>
              </w:rPr>
            </w:pPr>
            <w:r>
              <w:rPr>
                <w:rFonts w:ascii="Corpid" w:hAnsi="Corpid"/>
                <w:sz w:val="22"/>
                <w:szCs w:val="22"/>
              </w:rPr>
              <w:t xml:space="preserve">Reads </w:t>
            </w:r>
            <w:r w:rsidR="008E39FB">
              <w:rPr>
                <w:rFonts w:ascii="Corpid" w:hAnsi="Corpid"/>
                <w:sz w:val="22"/>
                <w:szCs w:val="22"/>
              </w:rPr>
              <w:t>RFP</w:t>
            </w:r>
            <w:r w:rsidR="002B1429">
              <w:rPr>
                <w:rFonts w:ascii="Corpid" w:hAnsi="Corpid"/>
                <w:sz w:val="22"/>
                <w:szCs w:val="22"/>
              </w:rPr>
              <w:t xml:space="preserve"> and </w:t>
            </w:r>
            <w:r>
              <w:rPr>
                <w:rFonts w:ascii="Corpid" w:hAnsi="Corpid"/>
                <w:sz w:val="22"/>
                <w:szCs w:val="22"/>
              </w:rPr>
              <w:t xml:space="preserve">specifications, such as blueprints, to determine construction requirements or to plan procedures. </w:t>
            </w:r>
          </w:p>
        </w:tc>
      </w:tr>
      <w:tr w:rsidR="0009004B" w:rsidRPr="00FD5C25" w14:paraId="23650A49" w14:textId="77777777" w:rsidTr="00F04647">
        <w:trPr>
          <w:gridAfter w:val="1"/>
          <w:wAfter w:w="8" w:type="dxa"/>
          <w:trHeight w:val="296"/>
        </w:trPr>
        <w:tc>
          <w:tcPr>
            <w:tcW w:w="648" w:type="dxa"/>
            <w:vAlign w:val="center"/>
          </w:tcPr>
          <w:p w14:paraId="6E13D4F7"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09DDF74D" w14:textId="77777777" w:rsidR="0009004B" w:rsidRPr="00FD5C25" w:rsidRDefault="0009004B" w:rsidP="00C34C0F">
            <w:pPr>
              <w:tabs>
                <w:tab w:val="left" w:pos="1890"/>
              </w:tabs>
              <w:jc w:val="center"/>
              <w:rPr>
                <w:rFonts w:ascii="Corpid" w:hAnsi="Corpid"/>
                <w:b/>
                <w:sz w:val="22"/>
                <w:szCs w:val="22"/>
              </w:rPr>
            </w:pPr>
          </w:p>
        </w:tc>
      </w:tr>
      <w:tr w:rsidR="0009004B" w:rsidRPr="00FD5C25" w14:paraId="24FB7E2E" w14:textId="77777777" w:rsidTr="00F04647">
        <w:trPr>
          <w:gridAfter w:val="1"/>
          <w:wAfter w:w="8" w:type="dxa"/>
          <w:trHeight w:val="296"/>
        </w:trPr>
        <w:tc>
          <w:tcPr>
            <w:tcW w:w="648" w:type="dxa"/>
            <w:vAlign w:val="center"/>
          </w:tcPr>
          <w:p w14:paraId="764846AB" w14:textId="77777777" w:rsidR="0009004B" w:rsidRPr="005058D1" w:rsidRDefault="0009004B" w:rsidP="005058D1">
            <w:pPr>
              <w:tabs>
                <w:tab w:val="left" w:pos="1890"/>
              </w:tabs>
              <w:jc w:val="center"/>
              <w:rPr>
                <w:rFonts w:ascii="Corpid" w:hAnsi="Corpid"/>
                <w:b/>
                <w:sz w:val="22"/>
                <w:szCs w:val="22"/>
              </w:rPr>
            </w:pPr>
            <w:r w:rsidRPr="005058D1">
              <w:rPr>
                <w:rFonts w:ascii="Corpid" w:hAnsi="Corpid"/>
                <w:b/>
                <w:sz w:val="22"/>
                <w:szCs w:val="22"/>
              </w:rPr>
              <w:t>2.</w:t>
            </w:r>
          </w:p>
        </w:tc>
        <w:tc>
          <w:tcPr>
            <w:tcW w:w="8920" w:type="dxa"/>
          </w:tcPr>
          <w:p w14:paraId="4DCBF825" w14:textId="28AF12BB" w:rsidR="0009004B" w:rsidRPr="00FD5C25" w:rsidRDefault="00E8140B" w:rsidP="00E8140B">
            <w:pPr>
              <w:rPr>
                <w:rFonts w:ascii="Corpid" w:hAnsi="Corpid"/>
                <w:sz w:val="22"/>
                <w:szCs w:val="22"/>
              </w:rPr>
            </w:pPr>
            <w:r>
              <w:rPr>
                <w:rFonts w:ascii="Corpid" w:hAnsi="Corpid"/>
                <w:sz w:val="22"/>
                <w:szCs w:val="22"/>
              </w:rPr>
              <w:t>Consults</w:t>
            </w:r>
            <w:r w:rsidR="006A6BA0">
              <w:rPr>
                <w:rFonts w:ascii="Corpid" w:hAnsi="Corpid"/>
                <w:sz w:val="22"/>
                <w:szCs w:val="22"/>
              </w:rPr>
              <w:t xml:space="preserve"> with the </w:t>
            </w:r>
            <w:r w:rsidR="00EA5589">
              <w:rPr>
                <w:rFonts w:ascii="Corpid" w:hAnsi="Corpid"/>
                <w:sz w:val="22"/>
                <w:szCs w:val="22"/>
              </w:rPr>
              <w:t>Electrical Division Manager/Pr</w:t>
            </w:r>
            <w:r w:rsidR="00105CDA">
              <w:rPr>
                <w:rFonts w:ascii="Corpid" w:hAnsi="Corpid"/>
                <w:sz w:val="22"/>
                <w:szCs w:val="22"/>
              </w:rPr>
              <w:t>o</w:t>
            </w:r>
            <w:r w:rsidR="00772FE5">
              <w:rPr>
                <w:rFonts w:ascii="Corpid" w:hAnsi="Corpid"/>
                <w:sz w:val="22"/>
                <w:szCs w:val="22"/>
              </w:rPr>
              <w:t xml:space="preserve">ject </w:t>
            </w:r>
            <w:r w:rsidR="006A6BA0">
              <w:rPr>
                <w:rFonts w:ascii="Corpid" w:hAnsi="Corpid"/>
                <w:sz w:val="22"/>
                <w:szCs w:val="22"/>
              </w:rPr>
              <w:t>Superintendent</w:t>
            </w:r>
            <w:r>
              <w:rPr>
                <w:rFonts w:ascii="Corpid" w:hAnsi="Corpid"/>
                <w:sz w:val="22"/>
                <w:szCs w:val="22"/>
              </w:rPr>
              <w:t>/PM</w:t>
            </w:r>
            <w:r w:rsidR="006A6BA0">
              <w:rPr>
                <w:rFonts w:ascii="Corpid" w:hAnsi="Corpid"/>
                <w:sz w:val="22"/>
                <w:szCs w:val="22"/>
              </w:rPr>
              <w:t>, e</w:t>
            </w:r>
            <w:r w:rsidR="00FB5C41">
              <w:rPr>
                <w:rFonts w:ascii="Corpid" w:hAnsi="Corpid"/>
                <w:sz w:val="22"/>
                <w:szCs w:val="22"/>
              </w:rPr>
              <w:t xml:space="preserve">stimates material </w:t>
            </w:r>
            <w:r w:rsidR="00C2503F">
              <w:rPr>
                <w:rFonts w:ascii="Corpid" w:hAnsi="Corpid"/>
                <w:sz w:val="22"/>
                <w:szCs w:val="22"/>
              </w:rPr>
              <w:t>and</w:t>
            </w:r>
            <w:r w:rsidR="00FB5C41">
              <w:rPr>
                <w:rFonts w:ascii="Corpid" w:hAnsi="Corpid"/>
                <w:sz w:val="22"/>
                <w:szCs w:val="22"/>
              </w:rPr>
              <w:t xml:space="preserve"> work</w:t>
            </w:r>
            <w:r>
              <w:rPr>
                <w:rFonts w:ascii="Corpid" w:hAnsi="Corpid"/>
                <w:sz w:val="22"/>
                <w:szCs w:val="22"/>
              </w:rPr>
              <w:t>er requirements to complete assigned work</w:t>
            </w:r>
            <w:r w:rsidR="00FB5C41">
              <w:rPr>
                <w:rFonts w:ascii="Corpid" w:hAnsi="Corpid"/>
                <w:sz w:val="22"/>
                <w:szCs w:val="22"/>
              </w:rPr>
              <w:t>.</w:t>
            </w:r>
          </w:p>
        </w:tc>
      </w:tr>
      <w:tr w:rsidR="0009004B" w:rsidRPr="00FD5C25" w14:paraId="52E2B070" w14:textId="77777777" w:rsidTr="00F04647">
        <w:trPr>
          <w:gridAfter w:val="1"/>
          <w:wAfter w:w="8" w:type="dxa"/>
          <w:trHeight w:val="296"/>
        </w:trPr>
        <w:tc>
          <w:tcPr>
            <w:tcW w:w="648" w:type="dxa"/>
            <w:vAlign w:val="center"/>
          </w:tcPr>
          <w:p w14:paraId="5F248346"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16CD0919" w14:textId="77777777" w:rsidR="0009004B" w:rsidRPr="00FD5C25" w:rsidRDefault="0009004B" w:rsidP="00C34C0F">
            <w:pPr>
              <w:tabs>
                <w:tab w:val="left" w:pos="1890"/>
              </w:tabs>
              <w:jc w:val="center"/>
              <w:rPr>
                <w:rFonts w:ascii="Corpid" w:hAnsi="Corpid"/>
                <w:b/>
                <w:sz w:val="22"/>
                <w:szCs w:val="22"/>
              </w:rPr>
            </w:pPr>
          </w:p>
        </w:tc>
      </w:tr>
      <w:tr w:rsidR="00073713" w:rsidRPr="00FD5C25" w14:paraId="598DC621" w14:textId="77777777" w:rsidTr="00506AA8">
        <w:trPr>
          <w:gridAfter w:val="1"/>
          <w:wAfter w:w="8" w:type="dxa"/>
          <w:trHeight w:val="296"/>
        </w:trPr>
        <w:tc>
          <w:tcPr>
            <w:tcW w:w="648" w:type="dxa"/>
            <w:vAlign w:val="center"/>
          </w:tcPr>
          <w:p w14:paraId="5D97A6E8" w14:textId="77777777" w:rsidR="00073713" w:rsidRPr="005058D1" w:rsidRDefault="00073713" w:rsidP="005058D1">
            <w:pPr>
              <w:tabs>
                <w:tab w:val="left" w:pos="1890"/>
              </w:tabs>
              <w:jc w:val="center"/>
              <w:rPr>
                <w:rFonts w:ascii="Corpid" w:hAnsi="Corpid"/>
                <w:b/>
                <w:sz w:val="22"/>
                <w:szCs w:val="22"/>
              </w:rPr>
            </w:pPr>
            <w:r w:rsidRPr="005058D1">
              <w:rPr>
                <w:rFonts w:ascii="Corpid" w:hAnsi="Corpid"/>
                <w:b/>
                <w:sz w:val="22"/>
                <w:szCs w:val="22"/>
              </w:rPr>
              <w:t>3.</w:t>
            </w:r>
          </w:p>
        </w:tc>
        <w:tc>
          <w:tcPr>
            <w:tcW w:w="8920" w:type="dxa"/>
          </w:tcPr>
          <w:p w14:paraId="1DEAF38A" w14:textId="4BB604A7" w:rsidR="00073713" w:rsidRPr="00FD5C25" w:rsidRDefault="00073713" w:rsidP="00506AA8">
            <w:pPr>
              <w:rPr>
                <w:rFonts w:ascii="Corpid" w:hAnsi="Corpid"/>
                <w:sz w:val="22"/>
                <w:szCs w:val="22"/>
              </w:rPr>
            </w:pPr>
            <w:r w:rsidRPr="002C57EF">
              <w:rPr>
                <w:rFonts w:ascii="Corpid" w:hAnsi="Corpid"/>
                <w:sz w:val="22"/>
                <w:szCs w:val="22"/>
              </w:rPr>
              <w:t xml:space="preserve">Assists the </w:t>
            </w:r>
            <w:r w:rsidR="00C73029">
              <w:rPr>
                <w:rFonts w:ascii="Corpid" w:hAnsi="Corpid"/>
                <w:sz w:val="22"/>
                <w:szCs w:val="22"/>
              </w:rPr>
              <w:t xml:space="preserve">Project </w:t>
            </w:r>
            <w:r w:rsidRPr="002C57EF">
              <w:rPr>
                <w:rFonts w:ascii="Corpid" w:hAnsi="Corpid"/>
                <w:sz w:val="22"/>
                <w:szCs w:val="22"/>
              </w:rPr>
              <w:t xml:space="preserve">Superintendent in developing and implementing construction and site logistics plans </w:t>
            </w:r>
            <w:r w:rsidR="009C74B6">
              <w:rPr>
                <w:rFonts w:ascii="Corpid" w:hAnsi="Corpid"/>
                <w:sz w:val="22"/>
                <w:szCs w:val="22"/>
              </w:rPr>
              <w:t>for assigned work</w:t>
            </w:r>
            <w:r w:rsidRPr="002C57EF">
              <w:rPr>
                <w:rFonts w:ascii="Corpid" w:hAnsi="Corpid"/>
                <w:sz w:val="22"/>
                <w:szCs w:val="22"/>
              </w:rPr>
              <w:t>.</w:t>
            </w:r>
          </w:p>
        </w:tc>
      </w:tr>
      <w:tr w:rsidR="00073713" w:rsidRPr="00FD5C25" w14:paraId="1DB2D68A" w14:textId="77777777" w:rsidTr="00F04647">
        <w:trPr>
          <w:gridAfter w:val="1"/>
          <w:wAfter w:w="8" w:type="dxa"/>
          <w:trHeight w:val="296"/>
        </w:trPr>
        <w:tc>
          <w:tcPr>
            <w:tcW w:w="648" w:type="dxa"/>
            <w:vAlign w:val="center"/>
          </w:tcPr>
          <w:p w14:paraId="2EF6C764" w14:textId="77777777" w:rsidR="00073713" w:rsidRPr="005058D1" w:rsidRDefault="00073713" w:rsidP="005058D1">
            <w:pPr>
              <w:tabs>
                <w:tab w:val="left" w:pos="1890"/>
              </w:tabs>
              <w:jc w:val="center"/>
              <w:rPr>
                <w:rFonts w:ascii="Corpid" w:hAnsi="Corpid"/>
                <w:b/>
                <w:sz w:val="22"/>
                <w:szCs w:val="22"/>
              </w:rPr>
            </w:pPr>
          </w:p>
        </w:tc>
        <w:tc>
          <w:tcPr>
            <w:tcW w:w="8920" w:type="dxa"/>
          </w:tcPr>
          <w:p w14:paraId="4C4C1447" w14:textId="77777777" w:rsidR="00073713" w:rsidRDefault="00073713" w:rsidP="001F543E">
            <w:pPr>
              <w:rPr>
                <w:rFonts w:ascii="Corpid" w:hAnsi="Corpid"/>
                <w:sz w:val="22"/>
                <w:szCs w:val="22"/>
              </w:rPr>
            </w:pPr>
          </w:p>
        </w:tc>
      </w:tr>
      <w:tr w:rsidR="0009004B" w:rsidRPr="00FD5C25" w14:paraId="5AA2FC56" w14:textId="77777777" w:rsidTr="00F04647">
        <w:trPr>
          <w:gridAfter w:val="1"/>
          <w:wAfter w:w="8" w:type="dxa"/>
          <w:trHeight w:val="296"/>
        </w:trPr>
        <w:tc>
          <w:tcPr>
            <w:tcW w:w="648" w:type="dxa"/>
            <w:vAlign w:val="center"/>
          </w:tcPr>
          <w:p w14:paraId="70DD3170" w14:textId="100EBFFE" w:rsidR="0009004B" w:rsidRPr="005058D1" w:rsidRDefault="005058D1" w:rsidP="005058D1">
            <w:pPr>
              <w:tabs>
                <w:tab w:val="left" w:pos="1890"/>
              </w:tabs>
              <w:jc w:val="center"/>
              <w:rPr>
                <w:rFonts w:ascii="Corpid" w:hAnsi="Corpid"/>
                <w:b/>
                <w:sz w:val="22"/>
                <w:szCs w:val="22"/>
              </w:rPr>
            </w:pPr>
            <w:r>
              <w:rPr>
                <w:rFonts w:ascii="Corpid" w:hAnsi="Corpid"/>
                <w:b/>
                <w:sz w:val="22"/>
                <w:szCs w:val="22"/>
              </w:rPr>
              <w:t>4</w:t>
            </w:r>
            <w:r w:rsidR="0009004B" w:rsidRPr="005058D1">
              <w:rPr>
                <w:rFonts w:ascii="Corpid" w:hAnsi="Corpid"/>
                <w:b/>
                <w:sz w:val="22"/>
                <w:szCs w:val="22"/>
              </w:rPr>
              <w:t>.</w:t>
            </w:r>
          </w:p>
        </w:tc>
        <w:tc>
          <w:tcPr>
            <w:tcW w:w="8920" w:type="dxa"/>
          </w:tcPr>
          <w:p w14:paraId="70BE9690" w14:textId="228B3635" w:rsidR="0009004B" w:rsidRPr="00FD5C25" w:rsidRDefault="00FB5C41" w:rsidP="001F543E">
            <w:pPr>
              <w:rPr>
                <w:rFonts w:ascii="Corpid" w:hAnsi="Corpid"/>
                <w:sz w:val="22"/>
                <w:szCs w:val="22"/>
              </w:rPr>
            </w:pPr>
            <w:r>
              <w:rPr>
                <w:rFonts w:ascii="Corpid" w:hAnsi="Corpid"/>
                <w:sz w:val="22"/>
                <w:szCs w:val="22"/>
              </w:rPr>
              <w:t>Orders or requisitions materials and supplies</w:t>
            </w:r>
            <w:r w:rsidR="00073713">
              <w:rPr>
                <w:rFonts w:ascii="Corpid" w:hAnsi="Corpid"/>
                <w:sz w:val="22"/>
                <w:szCs w:val="22"/>
              </w:rPr>
              <w:t>, as required</w:t>
            </w:r>
            <w:r w:rsidR="0080080B">
              <w:rPr>
                <w:rFonts w:ascii="Corpid" w:hAnsi="Corpid"/>
                <w:sz w:val="22"/>
                <w:szCs w:val="22"/>
              </w:rPr>
              <w:t xml:space="preserve"> </w:t>
            </w:r>
            <w:r w:rsidR="005F0311">
              <w:rPr>
                <w:rFonts w:ascii="Corpid" w:hAnsi="Corpid"/>
                <w:sz w:val="22"/>
                <w:szCs w:val="22"/>
              </w:rPr>
              <w:t>in accordance with RQ protocol</w:t>
            </w:r>
            <w:r>
              <w:rPr>
                <w:rFonts w:ascii="Corpid" w:hAnsi="Corpid"/>
                <w:sz w:val="22"/>
                <w:szCs w:val="22"/>
              </w:rPr>
              <w:t>.</w:t>
            </w:r>
          </w:p>
        </w:tc>
      </w:tr>
      <w:tr w:rsidR="00E8140B" w:rsidRPr="00FD5C25" w14:paraId="12A9660E" w14:textId="77777777" w:rsidTr="00F04647">
        <w:trPr>
          <w:gridAfter w:val="1"/>
          <w:wAfter w:w="8" w:type="dxa"/>
          <w:trHeight w:val="296"/>
        </w:trPr>
        <w:tc>
          <w:tcPr>
            <w:tcW w:w="648" w:type="dxa"/>
            <w:vAlign w:val="center"/>
          </w:tcPr>
          <w:p w14:paraId="39B749FB" w14:textId="77777777" w:rsidR="00E8140B" w:rsidRPr="005058D1" w:rsidRDefault="00E8140B" w:rsidP="005058D1">
            <w:pPr>
              <w:tabs>
                <w:tab w:val="left" w:pos="1890"/>
              </w:tabs>
              <w:jc w:val="center"/>
              <w:rPr>
                <w:rFonts w:ascii="Corpid" w:hAnsi="Corpid"/>
                <w:b/>
                <w:sz w:val="22"/>
                <w:szCs w:val="22"/>
              </w:rPr>
            </w:pPr>
          </w:p>
        </w:tc>
        <w:tc>
          <w:tcPr>
            <w:tcW w:w="8920" w:type="dxa"/>
          </w:tcPr>
          <w:p w14:paraId="479DFAC0" w14:textId="77777777" w:rsidR="00E8140B" w:rsidRDefault="00E8140B" w:rsidP="001F543E">
            <w:pPr>
              <w:rPr>
                <w:rFonts w:ascii="Corpid" w:hAnsi="Corpid"/>
                <w:sz w:val="22"/>
                <w:szCs w:val="22"/>
              </w:rPr>
            </w:pPr>
          </w:p>
        </w:tc>
      </w:tr>
      <w:tr w:rsidR="00E8140B" w:rsidRPr="00FD5C25" w14:paraId="4BC72C53" w14:textId="77777777" w:rsidTr="00F04647">
        <w:trPr>
          <w:gridAfter w:val="1"/>
          <w:wAfter w:w="8" w:type="dxa"/>
          <w:trHeight w:val="296"/>
        </w:trPr>
        <w:tc>
          <w:tcPr>
            <w:tcW w:w="648" w:type="dxa"/>
            <w:vAlign w:val="center"/>
          </w:tcPr>
          <w:p w14:paraId="07BCD372" w14:textId="03B935B9" w:rsidR="00E8140B" w:rsidRPr="005058D1" w:rsidRDefault="005058D1" w:rsidP="005058D1">
            <w:pPr>
              <w:tabs>
                <w:tab w:val="left" w:pos="1890"/>
              </w:tabs>
              <w:jc w:val="center"/>
              <w:rPr>
                <w:rFonts w:ascii="Corpid" w:hAnsi="Corpid"/>
                <w:b/>
                <w:sz w:val="22"/>
                <w:szCs w:val="22"/>
              </w:rPr>
            </w:pPr>
            <w:r>
              <w:rPr>
                <w:rFonts w:ascii="Corpid" w:hAnsi="Corpid"/>
                <w:b/>
                <w:sz w:val="22"/>
                <w:szCs w:val="22"/>
              </w:rPr>
              <w:t>5</w:t>
            </w:r>
            <w:r w:rsidR="00E8140B" w:rsidRPr="005058D1">
              <w:rPr>
                <w:rFonts w:ascii="Corpid" w:hAnsi="Corpid"/>
                <w:b/>
                <w:sz w:val="22"/>
                <w:szCs w:val="22"/>
              </w:rPr>
              <w:t>.</w:t>
            </w:r>
          </w:p>
        </w:tc>
        <w:tc>
          <w:tcPr>
            <w:tcW w:w="8920" w:type="dxa"/>
          </w:tcPr>
          <w:p w14:paraId="72088444" w14:textId="6B515F4A" w:rsidR="00E8140B" w:rsidRDefault="00E8140B" w:rsidP="001F543E">
            <w:pPr>
              <w:rPr>
                <w:rFonts w:ascii="Corpid" w:hAnsi="Corpid"/>
                <w:sz w:val="22"/>
                <w:szCs w:val="22"/>
              </w:rPr>
            </w:pPr>
            <w:r>
              <w:rPr>
                <w:rFonts w:ascii="Corpid" w:hAnsi="Corpid"/>
                <w:sz w:val="22"/>
                <w:szCs w:val="22"/>
              </w:rPr>
              <w:t xml:space="preserve">Assists the Project Superintendent in the development of the master construction project schedule and in accordance with RQ </w:t>
            </w:r>
            <w:r>
              <w:rPr>
                <w:rFonts w:ascii="Corpid" w:hAnsi="Corpid"/>
                <w:sz w:val="22"/>
                <w:szCs w:val="22"/>
              </w:rPr>
              <w:lastRenderedPageBreak/>
              <w:t>scheduling protocol and systems.</w:t>
            </w:r>
            <w:r w:rsidR="000A051D">
              <w:rPr>
                <w:rFonts w:ascii="Corpid" w:hAnsi="Corpid"/>
                <w:sz w:val="22"/>
                <w:szCs w:val="22"/>
              </w:rPr>
              <w:t xml:space="preserve"> </w:t>
            </w:r>
            <w:r w:rsidR="000A051D" w:rsidRPr="00D85B5C">
              <w:rPr>
                <w:rFonts w:ascii="Corpid" w:hAnsi="Corpid"/>
                <w:sz w:val="22"/>
                <w:szCs w:val="22"/>
              </w:rPr>
              <w:t xml:space="preserve">Completes </w:t>
            </w:r>
            <w:r w:rsidR="00434F8F" w:rsidRPr="00D85B5C">
              <w:rPr>
                <w:rFonts w:ascii="Corpid" w:hAnsi="Corpid"/>
                <w:sz w:val="22"/>
                <w:szCs w:val="22"/>
              </w:rPr>
              <w:t>4 week look ahead schedules that are updated weekly to provide impute to the project master schedule</w:t>
            </w:r>
            <w:r w:rsidR="00044F4C" w:rsidRPr="00D85B5C">
              <w:rPr>
                <w:rFonts w:ascii="Corpid" w:hAnsi="Corpid"/>
                <w:sz w:val="22"/>
                <w:szCs w:val="22"/>
              </w:rPr>
              <w:t xml:space="preserve">, and ensures tasks are being completed in </w:t>
            </w:r>
            <w:r w:rsidR="001F7702" w:rsidRPr="00D85B5C">
              <w:rPr>
                <w:rFonts w:ascii="Corpid" w:hAnsi="Corpid"/>
                <w:sz w:val="22"/>
                <w:szCs w:val="22"/>
              </w:rPr>
              <w:t>time</w:t>
            </w:r>
            <w:r w:rsidR="00AA27E6" w:rsidRPr="00D85B5C">
              <w:rPr>
                <w:rFonts w:ascii="Corpid" w:hAnsi="Corpid"/>
                <w:sz w:val="22"/>
                <w:szCs w:val="22"/>
              </w:rPr>
              <w:t>.</w:t>
            </w:r>
            <w:r w:rsidR="00AA27E6">
              <w:rPr>
                <w:rFonts w:ascii="Corpid" w:hAnsi="Corpid"/>
                <w:sz w:val="22"/>
                <w:szCs w:val="22"/>
              </w:rPr>
              <w:t xml:space="preserve"> </w:t>
            </w:r>
            <w:r w:rsidR="00434F8F">
              <w:rPr>
                <w:rFonts w:ascii="Corpid" w:hAnsi="Corpid"/>
                <w:sz w:val="22"/>
                <w:szCs w:val="22"/>
              </w:rPr>
              <w:t xml:space="preserve"> </w:t>
            </w:r>
          </w:p>
        </w:tc>
      </w:tr>
      <w:tr w:rsidR="00E8140B" w:rsidRPr="00FD5C25" w14:paraId="542E0BFC" w14:textId="77777777" w:rsidTr="00F04647">
        <w:trPr>
          <w:gridAfter w:val="1"/>
          <w:wAfter w:w="8" w:type="dxa"/>
          <w:trHeight w:val="296"/>
        </w:trPr>
        <w:tc>
          <w:tcPr>
            <w:tcW w:w="648" w:type="dxa"/>
            <w:vAlign w:val="center"/>
          </w:tcPr>
          <w:p w14:paraId="32FC3D4D" w14:textId="77777777" w:rsidR="00E8140B" w:rsidRPr="005058D1" w:rsidRDefault="00E8140B" w:rsidP="005058D1">
            <w:pPr>
              <w:tabs>
                <w:tab w:val="left" w:pos="1890"/>
              </w:tabs>
              <w:jc w:val="center"/>
              <w:rPr>
                <w:rFonts w:ascii="Corpid" w:hAnsi="Corpid"/>
                <w:b/>
                <w:sz w:val="22"/>
                <w:szCs w:val="22"/>
              </w:rPr>
            </w:pPr>
          </w:p>
        </w:tc>
        <w:tc>
          <w:tcPr>
            <w:tcW w:w="8920" w:type="dxa"/>
          </w:tcPr>
          <w:p w14:paraId="11C881F3" w14:textId="77777777" w:rsidR="00E8140B" w:rsidRDefault="00E8140B" w:rsidP="001F543E">
            <w:pPr>
              <w:rPr>
                <w:rFonts w:ascii="Corpid" w:hAnsi="Corpid"/>
                <w:sz w:val="22"/>
                <w:szCs w:val="22"/>
              </w:rPr>
            </w:pPr>
          </w:p>
        </w:tc>
      </w:tr>
      <w:tr w:rsidR="00E8140B" w:rsidRPr="00FD5C25" w14:paraId="169CF802" w14:textId="77777777" w:rsidTr="00004AA9">
        <w:trPr>
          <w:gridAfter w:val="1"/>
          <w:wAfter w:w="8" w:type="dxa"/>
          <w:trHeight w:val="747"/>
        </w:trPr>
        <w:tc>
          <w:tcPr>
            <w:tcW w:w="648" w:type="dxa"/>
            <w:vAlign w:val="center"/>
          </w:tcPr>
          <w:p w14:paraId="575FC223" w14:textId="29AC83CE" w:rsidR="00004AA9" w:rsidRPr="005058D1" w:rsidRDefault="005058D1" w:rsidP="005058D1">
            <w:pPr>
              <w:tabs>
                <w:tab w:val="left" w:pos="1890"/>
              </w:tabs>
              <w:rPr>
                <w:rFonts w:ascii="Corpid" w:hAnsi="Corpid"/>
                <w:b/>
                <w:sz w:val="22"/>
                <w:szCs w:val="22"/>
              </w:rPr>
            </w:pPr>
            <w:r>
              <w:rPr>
                <w:rFonts w:ascii="Corpid" w:hAnsi="Corpid"/>
                <w:b/>
                <w:sz w:val="22"/>
                <w:szCs w:val="22"/>
              </w:rPr>
              <w:t>6</w:t>
            </w:r>
            <w:r w:rsidR="007F60D3" w:rsidRPr="005058D1">
              <w:rPr>
                <w:rFonts w:ascii="Corpid" w:hAnsi="Corpid"/>
                <w:b/>
                <w:sz w:val="22"/>
                <w:szCs w:val="22"/>
              </w:rPr>
              <w:t>.</w:t>
            </w:r>
          </w:p>
          <w:p w14:paraId="2BCAB675" w14:textId="77777777" w:rsidR="006F7A25" w:rsidRDefault="006F7A25" w:rsidP="005058D1">
            <w:pPr>
              <w:tabs>
                <w:tab w:val="left" w:pos="1890"/>
              </w:tabs>
              <w:rPr>
                <w:rFonts w:ascii="Corpid" w:hAnsi="Corpid"/>
                <w:b/>
                <w:sz w:val="22"/>
                <w:szCs w:val="22"/>
              </w:rPr>
            </w:pPr>
          </w:p>
          <w:p w14:paraId="058EB20B" w14:textId="31E43142" w:rsidR="006F7A25" w:rsidRDefault="006F7A25" w:rsidP="005058D1">
            <w:pPr>
              <w:tabs>
                <w:tab w:val="left" w:pos="1890"/>
              </w:tabs>
              <w:rPr>
                <w:rFonts w:ascii="Corpid" w:hAnsi="Corpid"/>
                <w:b/>
                <w:sz w:val="22"/>
                <w:szCs w:val="22"/>
              </w:rPr>
            </w:pPr>
          </w:p>
        </w:tc>
        <w:tc>
          <w:tcPr>
            <w:tcW w:w="8920" w:type="dxa"/>
          </w:tcPr>
          <w:p w14:paraId="01BEAE3E" w14:textId="525BB20C" w:rsidR="005D2FC7" w:rsidRDefault="00E8140B" w:rsidP="001F543E">
            <w:pPr>
              <w:rPr>
                <w:rFonts w:ascii="Corpid" w:hAnsi="Corpid"/>
                <w:sz w:val="22"/>
                <w:szCs w:val="22"/>
              </w:rPr>
            </w:pPr>
            <w:r>
              <w:rPr>
                <w:rFonts w:ascii="Corpid" w:hAnsi="Corpid"/>
                <w:sz w:val="22"/>
                <w:szCs w:val="22"/>
              </w:rPr>
              <w:t xml:space="preserve">Supports the </w:t>
            </w:r>
            <w:r w:rsidR="00B562EA">
              <w:rPr>
                <w:rFonts w:ascii="Corpid" w:hAnsi="Corpid"/>
                <w:sz w:val="22"/>
                <w:szCs w:val="22"/>
              </w:rPr>
              <w:t>Electrical Division Manager</w:t>
            </w:r>
            <w:r w:rsidR="00A10449">
              <w:rPr>
                <w:rFonts w:ascii="Corpid" w:hAnsi="Corpid"/>
                <w:sz w:val="22"/>
                <w:szCs w:val="22"/>
              </w:rPr>
              <w:t xml:space="preserve"> </w:t>
            </w:r>
            <w:r>
              <w:rPr>
                <w:rFonts w:ascii="Corpid" w:hAnsi="Corpid"/>
                <w:sz w:val="22"/>
                <w:szCs w:val="22"/>
              </w:rPr>
              <w:t>and PM in reviewing subcontractor scope review and subcontractor selection during the buyout process.</w:t>
            </w:r>
          </w:p>
          <w:p w14:paraId="4E510E43" w14:textId="2DDF6FC1" w:rsidR="005D2FC7" w:rsidRDefault="005D2FC7" w:rsidP="001F543E">
            <w:pPr>
              <w:rPr>
                <w:rFonts w:ascii="Corpid" w:hAnsi="Corpid"/>
                <w:sz w:val="22"/>
                <w:szCs w:val="22"/>
              </w:rPr>
            </w:pPr>
          </w:p>
        </w:tc>
      </w:tr>
      <w:tr w:rsidR="00EE1E48" w:rsidRPr="00FD5C25" w14:paraId="25C29206" w14:textId="77777777" w:rsidTr="002E043E">
        <w:trPr>
          <w:gridAfter w:val="1"/>
          <w:wAfter w:w="8" w:type="dxa"/>
          <w:trHeight w:val="927"/>
        </w:trPr>
        <w:tc>
          <w:tcPr>
            <w:tcW w:w="648" w:type="dxa"/>
            <w:vAlign w:val="center"/>
          </w:tcPr>
          <w:p w14:paraId="232A9C53" w14:textId="77777777" w:rsidR="00EE1E48" w:rsidRPr="005058D1" w:rsidRDefault="00EE1E48" w:rsidP="005058D1">
            <w:pPr>
              <w:tabs>
                <w:tab w:val="left" w:pos="1890"/>
              </w:tabs>
              <w:rPr>
                <w:rFonts w:ascii="Corpid" w:hAnsi="Corpid"/>
                <w:b/>
                <w:sz w:val="22"/>
                <w:szCs w:val="22"/>
              </w:rPr>
            </w:pPr>
          </w:p>
        </w:tc>
        <w:tc>
          <w:tcPr>
            <w:tcW w:w="8920" w:type="dxa"/>
          </w:tcPr>
          <w:p w14:paraId="34BBDAB8" w14:textId="669A1F52" w:rsidR="00EE1E48" w:rsidRDefault="00EE1E48" w:rsidP="001F543E">
            <w:pPr>
              <w:rPr>
                <w:rFonts w:ascii="Corpid" w:hAnsi="Corpid"/>
                <w:sz w:val="22"/>
                <w:szCs w:val="22"/>
              </w:rPr>
            </w:pPr>
            <w:r>
              <w:rPr>
                <w:rFonts w:ascii="Corpid" w:hAnsi="Corpid"/>
                <w:sz w:val="22"/>
                <w:szCs w:val="22"/>
              </w:rPr>
              <w:t>Document all project</w:t>
            </w:r>
            <w:r w:rsidR="009241AA">
              <w:rPr>
                <w:rFonts w:ascii="Corpid" w:hAnsi="Corpid"/>
                <w:sz w:val="22"/>
                <w:szCs w:val="22"/>
              </w:rPr>
              <w:t>-</w:t>
            </w:r>
            <w:r>
              <w:rPr>
                <w:rFonts w:ascii="Corpid" w:hAnsi="Corpid"/>
                <w:sz w:val="22"/>
                <w:szCs w:val="22"/>
              </w:rPr>
              <w:t xml:space="preserve"> information, investigation, changes, by means of email or appropriate method, in accordance with RQ protocol.</w:t>
            </w:r>
          </w:p>
        </w:tc>
      </w:tr>
      <w:tr w:rsidR="00504170" w:rsidRPr="00FD5C25" w14:paraId="0C20F22A" w14:textId="77777777" w:rsidTr="002E043E">
        <w:trPr>
          <w:gridAfter w:val="1"/>
          <w:wAfter w:w="8" w:type="dxa"/>
          <w:trHeight w:val="720"/>
        </w:trPr>
        <w:tc>
          <w:tcPr>
            <w:tcW w:w="9568" w:type="dxa"/>
            <w:gridSpan w:val="2"/>
            <w:vAlign w:val="center"/>
          </w:tcPr>
          <w:p w14:paraId="102CEC20" w14:textId="77777777" w:rsidR="007F135B" w:rsidRPr="005058D1" w:rsidRDefault="007F135B" w:rsidP="005058D1">
            <w:pPr>
              <w:tabs>
                <w:tab w:val="left" w:pos="1890"/>
              </w:tabs>
              <w:jc w:val="center"/>
              <w:rPr>
                <w:rFonts w:ascii="Corpid" w:hAnsi="Corpid"/>
                <w:b/>
                <w:szCs w:val="24"/>
              </w:rPr>
            </w:pPr>
          </w:p>
          <w:p w14:paraId="1EE32C23" w14:textId="3C24F824" w:rsidR="00504170" w:rsidRPr="005058D1" w:rsidRDefault="002E043E" w:rsidP="005058D1">
            <w:pPr>
              <w:tabs>
                <w:tab w:val="left" w:pos="1890"/>
              </w:tabs>
              <w:jc w:val="center"/>
              <w:rPr>
                <w:rFonts w:ascii="Corpid" w:hAnsi="Corpid"/>
                <w:b/>
                <w:sz w:val="22"/>
                <w:szCs w:val="22"/>
              </w:rPr>
            </w:pPr>
            <w:r w:rsidRPr="005058D1">
              <w:rPr>
                <w:rFonts w:ascii="Corpid" w:hAnsi="Corpid"/>
                <w:b/>
                <w:szCs w:val="24"/>
              </w:rPr>
              <w:t>C</w:t>
            </w:r>
            <w:r w:rsidR="00504170" w:rsidRPr="005058D1">
              <w:rPr>
                <w:rFonts w:ascii="Corpid" w:hAnsi="Corpid"/>
                <w:b/>
                <w:szCs w:val="24"/>
              </w:rPr>
              <w:t>onstruction and Closeout Phases – 80% of Time (Variable)</w:t>
            </w:r>
          </w:p>
        </w:tc>
      </w:tr>
      <w:tr w:rsidR="0096606A" w:rsidRPr="00FD5C25" w14:paraId="1A17C54E" w14:textId="77777777" w:rsidTr="00914EB2">
        <w:trPr>
          <w:gridAfter w:val="1"/>
          <w:wAfter w:w="8" w:type="dxa"/>
          <w:trHeight w:val="296"/>
        </w:trPr>
        <w:tc>
          <w:tcPr>
            <w:tcW w:w="648" w:type="dxa"/>
            <w:vAlign w:val="center"/>
          </w:tcPr>
          <w:p w14:paraId="66F6F89E" w14:textId="44EDA649" w:rsidR="0096606A" w:rsidRPr="005058D1" w:rsidRDefault="005058D1" w:rsidP="005058D1">
            <w:pPr>
              <w:tabs>
                <w:tab w:val="left" w:pos="1890"/>
              </w:tabs>
              <w:jc w:val="center"/>
              <w:rPr>
                <w:rFonts w:ascii="Corpid" w:hAnsi="Corpid"/>
                <w:b/>
                <w:sz w:val="22"/>
                <w:szCs w:val="22"/>
              </w:rPr>
            </w:pPr>
            <w:r>
              <w:rPr>
                <w:rFonts w:ascii="Corpid" w:hAnsi="Corpid"/>
                <w:b/>
                <w:sz w:val="22"/>
                <w:szCs w:val="22"/>
              </w:rPr>
              <w:t>7</w:t>
            </w:r>
            <w:r w:rsidR="004F0681" w:rsidRPr="005058D1">
              <w:rPr>
                <w:rFonts w:ascii="Corpid" w:hAnsi="Corpid"/>
                <w:b/>
                <w:sz w:val="22"/>
                <w:szCs w:val="22"/>
              </w:rPr>
              <w:t>.</w:t>
            </w:r>
          </w:p>
        </w:tc>
        <w:tc>
          <w:tcPr>
            <w:tcW w:w="8920" w:type="dxa"/>
          </w:tcPr>
          <w:p w14:paraId="2BACAA8E" w14:textId="1F4D19BD" w:rsidR="0096606A" w:rsidRPr="00FD5C25" w:rsidRDefault="006A6BA0" w:rsidP="00E8140B">
            <w:pPr>
              <w:rPr>
                <w:rFonts w:ascii="Corpid" w:hAnsi="Corpid"/>
                <w:sz w:val="22"/>
                <w:szCs w:val="22"/>
              </w:rPr>
            </w:pPr>
            <w:r>
              <w:rPr>
                <w:rFonts w:ascii="Corpid" w:hAnsi="Corpid"/>
                <w:sz w:val="22"/>
                <w:szCs w:val="22"/>
              </w:rPr>
              <w:t xml:space="preserve">In collaboration with </w:t>
            </w:r>
            <w:r w:rsidR="00E8140B">
              <w:rPr>
                <w:rFonts w:ascii="Corpid" w:hAnsi="Corpid"/>
                <w:sz w:val="22"/>
                <w:szCs w:val="22"/>
              </w:rPr>
              <w:t xml:space="preserve">the </w:t>
            </w:r>
            <w:r w:rsidR="00B50F32">
              <w:rPr>
                <w:rFonts w:ascii="Corpid" w:hAnsi="Corpid"/>
                <w:sz w:val="22"/>
                <w:szCs w:val="22"/>
              </w:rPr>
              <w:t xml:space="preserve">Project </w:t>
            </w:r>
            <w:r>
              <w:rPr>
                <w:rFonts w:ascii="Corpid" w:hAnsi="Corpid"/>
                <w:sz w:val="22"/>
                <w:szCs w:val="22"/>
              </w:rPr>
              <w:t>Superintendent, organizes, supervises, coordinates, and schedules</w:t>
            </w:r>
            <w:r w:rsidRPr="000C748B">
              <w:rPr>
                <w:rFonts w:ascii="Corpid" w:hAnsi="Corpid"/>
                <w:sz w:val="22"/>
                <w:szCs w:val="22"/>
              </w:rPr>
              <w:t xml:space="preserve"> the daily activities of</w:t>
            </w:r>
            <w:r>
              <w:rPr>
                <w:rFonts w:ascii="Corpid" w:hAnsi="Corpid"/>
                <w:sz w:val="22"/>
                <w:szCs w:val="22"/>
              </w:rPr>
              <w:t xml:space="preserve"> field workers </w:t>
            </w:r>
            <w:r w:rsidRPr="000C748B">
              <w:rPr>
                <w:rFonts w:ascii="Corpid" w:hAnsi="Corpid"/>
                <w:sz w:val="22"/>
                <w:szCs w:val="22"/>
              </w:rPr>
              <w:t>and in-house trades.</w:t>
            </w:r>
          </w:p>
        </w:tc>
      </w:tr>
      <w:tr w:rsidR="0096606A" w:rsidRPr="00FD5C25" w14:paraId="6352E337" w14:textId="77777777" w:rsidTr="00F04647">
        <w:trPr>
          <w:gridAfter w:val="1"/>
          <w:wAfter w:w="8" w:type="dxa"/>
          <w:trHeight w:val="296"/>
        </w:trPr>
        <w:tc>
          <w:tcPr>
            <w:tcW w:w="648" w:type="dxa"/>
            <w:vAlign w:val="center"/>
          </w:tcPr>
          <w:p w14:paraId="1CF91243" w14:textId="77777777" w:rsidR="0096606A" w:rsidRPr="005058D1" w:rsidRDefault="0096606A" w:rsidP="005058D1">
            <w:pPr>
              <w:tabs>
                <w:tab w:val="left" w:pos="1890"/>
              </w:tabs>
              <w:jc w:val="center"/>
              <w:rPr>
                <w:rFonts w:ascii="Corpid" w:hAnsi="Corpid"/>
                <w:b/>
                <w:sz w:val="22"/>
                <w:szCs w:val="22"/>
              </w:rPr>
            </w:pPr>
          </w:p>
        </w:tc>
        <w:tc>
          <w:tcPr>
            <w:tcW w:w="8920" w:type="dxa"/>
          </w:tcPr>
          <w:p w14:paraId="1A3E4E69" w14:textId="77777777" w:rsidR="0096606A" w:rsidRPr="00FD5C25" w:rsidRDefault="0096606A" w:rsidP="004020D4">
            <w:pPr>
              <w:rPr>
                <w:rFonts w:ascii="Corpid" w:hAnsi="Corpid"/>
                <w:sz w:val="22"/>
                <w:szCs w:val="22"/>
              </w:rPr>
            </w:pPr>
          </w:p>
        </w:tc>
      </w:tr>
      <w:tr w:rsidR="00243206" w:rsidRPr="00FD5C25" w14:paraId="6616DA80" w14:textId="77777777" w:rsidTr="003B614E">
        <w:trPr>
          <w:gridAfter w:val="1"/>
          <w:wAfter w:w="8" w:type="dxa"/>
          <w:trHeight w:val="693"/>
        </w:trPr>
        <w:tc>
          <w:tcPr>
            <w:tcW w:w="648" w:type="dxa"/>
            <w:vAlign w:val="center"/>
          </w:tcPr>
          <w:p w14:paraId="775FD2AD" w14:textId="4905B763" w:rsidR="00243206" w:rsidRPr="005058D1" w:rsidRDefault="005058D1" w:rsidP="005058D1">
            <w:pPr>
              <w:tabs>
                <w:tab w:val="left" w:pos="1890"/>
              </w:tabs>
              <w:jc w:val="center"/>
              <w:rPr>
                <w:rFonts w:ascii="Corpid" w:hAnsi="Corpid"/>
                <w:b/>
                <w:sz w:val="22"/>
                <w:szCs w:val="22"/>
              </w:rPr>
            </w:pPr>
            <w:r>
              <w:rPr>
                <w:rFonts w:ascii="Corpid" w:hAnsi="Corpid"/>
                <w:b/>
                <w:sz w:val="22"/>
                <w:szCs w:val="22"/>
              </w:rPr>
              <w:t>8.</w:t>
            </w:r>
          </w:p>
        </w:tc>
        <w:tc>
          <w:tcPr>
            <w:tcW w:w="8920" w:type="dxa"/>
          </w:tcPr>
          <w:p w14:paraId="3D3B3E52" w14:textId="163E4135" w:rsidR="00243206" w:rsidRDefault="00306D6B" w:rsidP="004020D4">
            <w:pPr>
              <w:rPr>
                <w:rFonts w:ascii="Corpid" w:hAnsi="Corpid"/>
                <w:sz w:val="22"/>
                <w:szCs w:val="22"/>
              </w:rPr>
            </w:pPr>
            <w:r>
              <w:rPr>
                <w:rFonts w:ascii="Corpid" w:hAnsi="Corpid"/>
                <w:sz w:val="22"/>
                <w:szCs w:val="22"/>
              </w:rPr>
              <w:t>Preplanning 3-6 months</w:t>
            </w:r>
            <w:r w:rsidR="0035549C">
              <w:rPr>
                <w:rFonts w:ascii="Corpid" w:hAnsi="Corpid"/>
                <w:sz w:val="22"/>
                <w:szCs w:val="22"/>
              </w:rPr>
              <w:t xml:space="preserve"> </w:t>
            </w:r>
            <w:r w:rsidR="00DC790E">
              <w:rPr>
                <w:rFonts w:ascii="Corpid" w:hAnsi="Corpid"/>
                <w:sz w:val="22"/>
                <w:szCs w:val="22"/>
              </w:rPr>
              <w:t>in advance-</w:t>
            </w:r>
            <w:r w:rsidR="003B614E" w:rsidRPr="003B614E">
              <w:rPr>
                <w:rFonts w:ascii="Corpid" w:hAnsi="Corpid"/>
                <w:sz w:val="22"/>
                <w:szCs w:val="22"/>
              </w:rPr>
              <w:t xml:space="preserve"> materials, equipment, manpower,</w:t>
            </w:r>
            <w:r w:rsidR="00F352BF">
              <w:rPr>
                <w:rFonts w:ascii="Corpid" w:hAnsi="Corpid"/>
                <w:sz w:val="22"/>
                <w:szCs w:val="22"/>
              </w:rPr>
              <w:t xml:space="preserve"> </w:t>
            </w:r>
            <w:r w:rsidR="003B614E" w:rsidRPr="003B614E">
              <w:rPr>
                <w:rFonts w:ascii="Corpid" w:hAnsi="Corpid"/>
                <w:sz w:val="22"/>
                <w:szCs w:val="22"/>
              </w:rPr>
              <w:t>tools</w:t>
            </w:r>
            <w:r w:rsidR="00F352BF">
              <w:rPr>
                <w:rFonts w:ascii="Corpid" w:hAnsi="Corpid"/>
                <w:sz w:val="22"/>
                <w:szCs w:val="22"/>
              </w:rPr>
              <w:t>, and project documentation</w:t>
            </w:r>
            <w:r w:rsidR="005C0F19">
              <w:rPr>
                <w:rFonts w:ascii="Corpid" w:hAnsi="Corpid"/>
                <w:sz w:val="22"/>
                <w:szCs w:val="22"/>
              </w:rPr>
              <w:t xml:space="preserve"> that </w:t>
            </w:r>
            <w:r w:rsidR="00DC790E">
              <w:rPr>
                <w:rFonts w:ascii="Corpid" w:hAnsi="Corpid"/>
                <w:sz w:val="22"/>
                <w:szCs w:val="22"/>
              </w:rPr>
              <w:t>are</w:t>
            </w:r>
            <w:r w:rsidR="003B614E" w:rsidRPr="003B614E">
              <w:rPr>
                <w:rFonts w:ascii="Corpid" w:hAnsi="Corpid"/>
                <w:sz w:val="22"/>
                <w:szCs w:val="22"/>
              </w:rPr>
              <w:t xml:space="preserve"> need</w:t>
            </w:r>
            <w:r w:rsidR="00DC790E">
              <w:rPr>
                <w:rFonts w:ascii="Corpid" w:hAnsi="Corpid"/>
                <w:sz w:val="22"/>
                <w:szCs w:val="22"/>
              </w:rPr>
              <w:t>ed</w:t>
            </w:r>
            <w:r w:rsidR="003B614E" w:rsidRPr="003B614E">
              <w:rPr>
                <w:rFonts w:ascii="Corpid" w:hAnsi="Corpid"/>
                <w:sz w:val="22"/>
                <w:szCs w:val="22"/>
              </w:rPr>
              <w:t xml:space="preserve"> for work to be completed.</w:t>
            </w:r>
            <w:r w:rsidR="001073F9">
              <w:rPr>
                <w:rFonts w:ascii="Corpid" w:hAnsi="Corpid"/>
                <w:sz w:val="22"/>
                <w:szCs w:val="22"/>
              </w:rPr>
              <w:t xml:space="preserve"> Examples of project documentation include:</w:t>
            </w:r>
          </w:p>
          <w:p w14:paraId="5F2D4EAA"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Daily reports</w:t>
            </w:r>
          </w:p>
          <w:p w14:paraId="682FADDE"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AHA’s</w:t>
            </w:r>
          </w:p>
          <w:p w14:paraId="082DFCE3"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THA’s</w:t>
            </w:r>
          </w:p>
          <w:p w14:paraId="674B3EC5"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Preparatory meeting needs</w:t>
            </w:r>
          </w:p>
          <w:p w14:paraId="4CB3EF25"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 xml:space="preserve">Submittals for materials, and other submittal documentation requirements (grounding tests, megger/cable tests, labeling, </w:t>
            </w:r>
            <w:proofErr w:type="gramStart"/>
            <w:r w:rsidRPr="00BE78FE">
              <w:rPr>
                <w:rFonts w:ascii="Corpid" w:hAnsi="Corpid"/>
                <w:sz w:val="22"/>
                <w:szCs w:val="22"/>
              </w:rPr>
              <w:t>etc..</w:t>
            </w:r>
            <w:proofErr w:type="gramEnd"/>
            <w:r w:rsidRPr="00BE78FE">
              <w:rPr>
                <w:rFonts w:ascii="Corpid" w:hAnsi="Corpid"/>
                <w:sz w:val="22"/>
                <w:szCs w:val="22"/>
              </w:rPr>
              <w:t>)</w:t>
            </w:r>
          </w:p>
          <w:p w14:paraId="2DEA47A4"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Material ordering, tracking, follow up</w:t>
            </w:r>
          </w:p>
          <w:p w14:paraId="0FCB3952"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Outage requests</w:t>
            </w:r>
          </w:p>
          <w:p w14:paraId="0262B0FF"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Connection permits</w:t>
            </w:r>
          </w:p>
          <w:p w14:paraId="1F2CCE93"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Dig requests</w:t>
            </w:r>
          </w:p>
          <w:p w14:paraId="14FDB021"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Equipment inspections, equipment maintenance needs</w:t>
            </w:r>
          </w:p>
          <w:p w14:paraId="635A9A7B"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 xml:space="preserve">Detailed email </w:t>
            </w:r>
            <w:proofErr w:type="gramStart"/>
            <w:r w:rsidRPr="00BE78FE">
              <w:rPr>
                <w:rFonts w:ascii="Corpid" w:hAnsi="Corpid"/>
                <w:sz w:val="22"/>
                <w:szCs w:val="22"/>
              </w:rPr>
              <w:t>follow</w:t>
            </w:r>
            <w:proofErr w:type="gramEnd"/>
            <w:r w:rsidRPr="00BE78FE">
              <w:rPr>
                <w:rFonts w:ascii="Corpid" w:hAnsi="Corpid"/>
                <w:sz w:val="22"/>
                <w:szCs w:val="22"/>
              </w:rPr>
              <w:t xml:space="preserve"> up/through for project</w:t>
            </w:r>
          </w:p>
          <w:p w14:paraId="25E55F3D" w14:textId="77777777"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Project RFI’s</w:t>
            </w:r>
          </w:p>
          <w:p w14:paraId="6B8378FB" w14:textId="739DAEB8" w:rsidR="00BE78FE" w:rsidRPr="00BE78FE" w:rsidRDefault="00BE78FE" w:rsidP="00BE78FE">
            <w:pPr>
              <w:pStyle w:val="ListParagraph"/>
              <w:numPr>
                <w:ilvl w:val="0"/>
                <w:numId w:val="22"/>
              </w:numPr>
              <w:rPr>
                <w:rFonts w:ascii="Corpid" w:hAnsi="Corpid"/>
                <w:sz w:val="22"/>
                <w:szCs w:val="22"/>
              </w:rPr>
            </w:pPr>
            <w:r w:rsidRPr="00BE78FE">
              <w:rPr>
                <w:rFonts w:ascii="Corpid" w:hAnsi="Corpid"/>
                <w:sz w:val="22"/>
                <w:szCs w:val="22"/>
              </w:rPr>
              <w:t xml:space="preserve">Setting up testing and </w:t>
            </w:r>
            <w:r w:rsidR="00D85B5C" w:rsidRPr="00BE78FE">
              <w:rPr>
                <w:rFonts w:ascii="Corpid" w:hAnsi="Corpid"/>
                <w:sz w:val="22"/>
                <w:szCs w:val="22"/>
              </w:rPr>
              <w:t>third-party</w:t>
            </w:r>
            <w:r w:rsidRPr="00BE78FE">
              <w:rPr>
                <w:rFonts w:ascii="Corpid" w:hAnsi="Corpid"/>
                <w:sz w:val="22"/>
                <w:szCs w:val="22"/>
              </w:rPr>
              <w:t xml:space="preserve"> work for project </w:t>
            </w:r>
          </w:p>
          <w:p w14:paraId="322239F9" w14:textId="6BBFEEDB" w:rsidR="001073F9" w:rsidRPr="001073F9" w:rsidRDefault="001073F9" w:rsidP="00D85B5C">
            <w:pPr>
              <w:pStyle w:val="ListParagraph"/>
              <w:rPr>
                <w:rFonts w:ascii="Corpid" w:hAnsi="Corpid"/>
                <w:sz w:val="22"/>
                <w:szCs w:val="22"/>
              </w:rPr>
            </w:pPr>
          </w:p>
        </w:tc>
      </w:tr>
      <w:tr w:rsidR="00826217" w:rsidRPr="00FD5C25" w14:paraId="5DFC0FCC" w14:textId="77777777" w:rsidTr="009567B6">
        <w:trPr>
          <w:gridAfter w:val="1"/>
          <w:wAfter w:w="8" w:type="dxa"/>
          <w:trHeight w:val="296"/>
        </w:trPr>
        <w:tc>
          <w:tcPr>
            <w:tcW w:w="648" w:type="dxa"/>
            <w:vAlign w:val="center"/>
          </w:tcPr>
          <w:p w14:paraId="7DE3A359" w14:textId="25872120" w:rsidR="00826217" w:rsidRPr="005058D1" w:rsidRDefault="005058D1" w:rsidP="005058D1">
            <w:pPr>
              <w:tabs>
                <w:tab w:val="left" w:pos="1890"/>
              </w:tabs>
              <w:jc w:val="center"/>
              <w:rPr>
                <w:rFonts w:ascii="Corpid" w:hAnsi="Corpid"/>
                <w:sz w:val="22"/>
                <w:szCs w:val="22"/>
              </w:rPr>
            </w:pPr>
            <w:r>
              <w:rPr>
                <w:rFonts w:ascii="Corpid" w:hAnsi="Corpid"/>
                <w:sz w:val="22"/>
                <w:szCs w:val="22"/>
              </w:rPr>
              <w:t>9</w:t>
            </w:r>
            <w:r w:rsidR="004F0681" w:rsidRPr="005058D1">
              <w:rPr>
                <w:rFonts w:ascii="Corpid" w:hAnsi="Corpid"/>
                <w:sz w:val="22"/>
                <w:szCs w:val="22"/>
              </w:rPr>
              <w:t>.</w:t>
            </w:r>
          </w:p>
        </w:tc>
        <w:tc>
          <w:tcPr>
            <w:tcW w:w="8920" w:type="dxa"/>
            <w:vAlign w:val="center"/>
          </w:tcPr>
          <w:p w14:paraId="20FE7C87" w14:textId="38270F65" w:rsidR="00826217" w:rsidRPr="006A6BA0" w:rsidRDefault="00826217" w:rsidP="009567B6">
            <w:pPr>
              <w:tabs>
                <w:tab w:val="left" w:pos="1890"/>
              </w:tabs>
              <w:rPr>
                <w:rFonts w:ascii="Corpid" w:hAnsi="Corpid"/>
                <w:sz w:val="22"/>
                <w:szCs w:val="22"/>
              </w:rPr>
            </w:pPr>
            <w:r w:rsidRPr="006A6BA0">
              <w:rPr>
                <w:rFonts w:ascii="Corpid" w:hAnsi="Corpid"/>
                <w:sz w:val="22"/>
                <w:szCs w:val="22"/>
                <w:lang w:val="en"/>
              </w:rPr>
              <w:t>Assign</w:t>
            </w:r>
            <w:r>
              <w:rPr>
                <w:rFonts w:ascii="Corpid" w:hAnsi="Corpid"/>
                <w:sz w:val="22"/>
                <w:szCs w:val="22"/>
                <w:lang w:val="en"/>
              </w:rPr>
              <w:t>s</w:t>
            </w:r>
            <w:r w:rsidRPr="006A6BA0">
              <w:rPr>
                <w:rFonts w:ascii="Corpid" w:hAnsi="Corpid"/>
                <w:sz w:val="22"/>
                <w:szCs w:val="22"/>
                <w:lang w:val="en"/>
              </w:rPr>
              <w:t xml:space="preserve"> work to employees, based on material</w:t>
            </w:r>
            <w:r w:rsidR="005F1BF7">
              <w:rPr>
                <w:rFonts w:ascii="Corpid" w:hAnsi="Corpid"/>
                <w:sz w:val="22"/>
                <w:szCs w:val="22"/>
                <w:lang w:val="en"/>
              </w:rPr>
              <w:t>, worker ab</w:t>
            </w:r>
            <w:r w:rsidR="007C7C12">
              <w:rPr>
                <w:rFonts w:ascii="Corpid" w:hAnsi="Corpid"/>
                <w:sz w:val="22"/>
                <w:szCs w:val="22"/>
                <w:lang w:val="en"/>
              </w:rPr>
              <w:t>ilities,</w:t>
            </w:r>
            <w:r w:rsidRPr="006A6BA0">
              <w:rPr>
                <w:rFonts w:ascii="Corpid" w:hAnsi="Corpid"/>
                <w:sz w:val="22"/>
                <w:szCs w:val="22"/>
                <w:lang w:val="en"/>
              </w:rPr>
              <w:t xml:space="preserve"> </w:t>
            </w:r>
            <w:r w:rsidR="00834F8C">
              <w:rPr>
                <w:rFonts w:ascii="Corpid" w:hAnsi="Corpid"/>
                <w:sz w:val="22"/>
                <w:szCs w:val="22"/>
                <w:lang w:val="en"/>
              </w:rPr>
              <w:t>and</w:t>
            </w:r>
            <w:r w:rsidRPr="006A6BA0">
              <w:rPr>
                <w:rFonts w:ascii="Corpid" w:hAnsi="Corpid"/>
                <w:sz w:val="22"/>
                <w:szCs w:val="22"/>
                <w:lang w:val="en"/>
              </w:rPr>
              <w:t xml:space="preserve"> worker requirements of specific jobs.</w:t>
            </w:r>
          </w:p>
        </w:tc>
      </w:tr>
      <w:tr w:rsidR="00826217" w:rsidRPr="00FD5C25" w14:paraId="681901C8" w14:textId="77777777" w:rsidTr="00F04647">
        <w:trPr>
          <w:gridAfter w:val="1"/>
          <w:wAfter w:w="8" w:type="dxa"/>
          <w:trHeight w:val="296"/>
        </w:trPr>
        <w:tc>
          <w:tcPr>
            <w:tcW w:w="648" w:type="dxa"/>
            <w:vAlign w:val="center"/>
          </w:tcPr>
          <w:p w14:paraId="29F6ED43" w14:textId="77777777" w:rsidR="00826217" w:rsidRPr="005058D1" w:rsidRDefault="00826217" w:rsidP="005058D1">
            <w:pPr>
              <w:tabs>
                <w:tab w:val="left" w:pos="1890"/>
              </w:tabs>
              <w:jc w:val="center"/>
              <w:rPr>
                <w:rFonts w:ascii="Corpid" w:hAnsi="Corpid"/>
                <w:b/>
                <w:sz w:val="22"/>
                <w:szCs w:val="22"/>
              </w:rPr>
            </w:pPr>
          </w:p>
        </w:tc>
        <w:tc>
          <w:tcPr>
            <w:tcW w:w="8920" w:type="dxa"/>
          </w:tcPr>
          <w:p w14:paraId="00F8E941" w14:textId="77777777" w:rsidR="00826217" w:rsidRPr="000C748B" w:rsidRDefault="00826217" w:rsidP="004020D4">
            <w:pPr>
              <w:rPr>
                <w:rFonts w:ascii="Corpid" w:hAnsi="Corpid"/>
                <w:sz w:val="22"/>
                <w:szCs w:val="22"/>
              </w:rPr>
            </w:pPr>
          </w:p>
        </w:tc>
      </w:tr>
      <w:tr w:rsidR="0009004B" w:rsidRPr="00FD5C25" w14:paraId="44D08750" w14:textId="77777777" w:rsidTr="00F04647">
        <w:trPr>
          <w:gridAfter w:val="1"/>
          <w:wAfter w:w="8" w:type="dxa"/>
          <w:trHeight w:val="296"/>
        </w:trPr>
        <w:tc>
          <w:tcPr>
            <w:tcW w:w="648" w:type="dxa"/>
            <w:vAlign w:val="center"/>
          </w:tcPr>
          <w:p w14:paraId="22664514" w14:textId="46607C12" w:rsidR="0009004B" w:rsidRPr="005058D1" w:rsidRDefault="005058D1" w:rsidP="005058D1">
            <w:pPr>
              <w:tabs>
                <w:tab w:val="left" w:pos="1890"/>
              </w:tabs>
              <w:jc w:val="center"/>
              <w:rPr>
                <w:rFonts w:ascii="Corpid" w:hAnsi="Corpid"/>
                <w:b/>
                <w:sz w:val="22"/>
                <w:szCs w:val="22"/>
              </w:rPr>
            </w:pPr>
            <w:r>
              <w:rPr>
                <w:rFonts w:ascii="Corpid" w:hAnsi="Corpid"/>
                <w:b/>
                <w:sz w:val="22"/>
                <w:szCs w:val="22"/>
              </w:rPr>
              <w:t>10</w:t>
            </w:r>
            <w:r w:rsidR="004F0681" w:rsidRPr="005058D1">
              <w:rPr>
                <w:rFonts w:ascii="Corpid" w:hAnsi="Corpid"/>
                <w:b/>
                <w:sz w:val="22"/>
                <w:szCs w:val="22"/>
              </w:rPr>
              <w:t>.</w:t>
            </w:r>
          </w:p>
        </w:tc>
        <w:tc>
          <w:tcPr>
            <w:tcW w:w="8920" w:type="dxa"/>
          </w:tcPr>
          <w:p w14:paraId="4874D307" w14:textId="77777777" w:rsidR="0009004B" w:rsidRPr="00FD5C25" w:rsidRDefault="006A6BA0" w:rsidP="004020D4">
            <w:pPr>
              <w:rPr>
                <w:rFonts w:ascii="Corpid" w:hAnsi="Corpid"/>
                <w:sz w:val="22"/>
                <w:szCs w:val="22"/>
              </w:rPr>
            </w:pPr>
            <w:r w:rsidRPr="000C748B">
              <w:rPr>
                <w:rFonts w:ascii="Corpid" w:hAnsi="Corpid"/>
                <w:sz w:val="22"/>
                <w:szCs w:val="22"/>
              </w:rPr>
              <w:t>Examines and inspects work progress, eq</w:t>
            </w:r>
            <w:r w:rsidR="00826217">
              <w:rPr>
                <w:rFonts w:ascii="Corpid" w:hAnsi="Corpid"/>
                <w:sz w:val="22"/>
                <w:szCs w:val="22"/>
              </w:rPr>
              <w:t xml:space="preserve">uipment, and construction crew activity </w:t>
            </w:r>
            <w:r w:rsidRPr="000C748B">
              <w:rPr>
                <w:rFonts w:ascii="Corpid" w:hAnsi="Corpid"/>
                <w:sz w:val="22"/>
                <w:szCs w:val="22"/>
              </w:rPr>
              <w:t>daily to verify safety, quality-of-work, and to ensure that project requirements are met during every stage of the project, taking appropriate corrective action if project requirements are not being met.</w:t>
            </w:r>
          </w:p>
        </w:tc>
      </w:tr>
      <w:tr w:rsidR="0009004B" w:rsidRPr="00FD5C25" w14:paraId="31552E17" w14:textId="77777777" w:rsidTr="00F04647">
        <w:trPr>
          <w:gridAfter w:val="1"/>
          <w:wAfter w:w="8" w:type="dxa"/>
          <w:trHeight w:val="296"/>
        </w:trPr>
        <w:tc>
          <w:tcPr>
            <w:tcW w:w="648" w:type="dxa"/>
            <w:vAlign w:val="center"/>
          </w:tcPr>
          <w:p w14:paraId="0EE3E4C1"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57CB67AD" w14:textId="77777777" w:rsidR="0009004B" w:rsidRPr="00FD5C25" w:rsidRDefault="0009004B" w:rsidP="00C34C0F">
            <w:pPr>
              <w:tabs>
                <w:tab w:val="left" w:pos="1890"/>
              </w:tabs>
              <w:jc w:val="center"/>
              <w:rPr>
                <w:rFonts w:ascii="Corpid" w:hAnsi="Corpid"/>
                <w:b/>
                <w:sz w:val="22"/>
                <w:szCs w:val="22"/>
              </w:rPr>
            </w:pPr>
          </w:p>
        </w:tc>
      </w:tr>
      <w:tr w:rsidR="0009004B" w:rsidRPr="00FD5C25" w14:paraId="7169AA4D" w14:textId="77777777" w:rsidTr="00F04647">
        <w:trPr>
          <w:gridAfter w:val="1"/>
          <w:wAfter w:w="8" w:type="dxa"/>
          <w:trHeight w:val="296"/>
        </w:trPr>
        <w:tc>
          <w:tcPr>
            <w:tcW w:w="648" w:type="dxa"/>
            <w:vAlign w:val="center"/>
          </w:tcPr>
          <w:p w14:paraId="2BD604D2" w14:textId="07F130FB" w:rsidR="0009004B" w:rsidRPr="005058D1" w:rsidRDefault="005058D1" w:rsidP="005058D1">
            <w:pPr>
              <w:tabs>
                <w:tab w:val="left" w:pos="1890"/>
              </w:tabs>
              <w:jc w:val="center"/>
              <w:rPr>
                <w:rFonts w:ascii="Corpid" w:hAnsi="Corpid"/>
                <w:b/>
                <w:sz w:val="22"/>
                <w:szCs w:val="22"/>
              </w:rPr>
            </w:pPr>
            <w:r>
              <w:rPr>
                <w:rFonts w:ascii="Corpid" w:hAnsi="Corpid"/>
                <w:b/>
                <w:sz w:val="22"/>
                <w:szCs w:val="22"/>
              </w:rPr>
              <w:lastRenderedPageBreak/>
              <w:t>11</w:t>
            </w:r>
            <w:r w:rsidR="004F0681" w:rsidRPr="005058D1">
              <w:rPr>
                <w:rFonts w:ascii="Corpid" w:hAnsi="Corpid"/>
                <w:b/>
                <w:sz w:val="22"/>
                <w:szCs w:val="22"/>
              </w:rPr>
              <w:t>.</w:t>
            </w:r>
          </w:p>
        </w:tc>
        <w:tc>
          <w:tcPr>
            <w:tcW w:w="8920" w:type="dxa"/>
          </w:tcPr>
          <w:p w14:paraId="4C83A54F" w14:textId="77777777" w:rsidR="0009004B" w:rsidRPr="00FD5C25" w:rsidRDefault="006A6BA0" w:rsidP="00C34C0F">
            <w:pPr>
              <w:rPr>
                <w:rFonts w:ascii="Corpid" w:hAnsi="Corpid"/>
                <w:sz w:val="22"/>
                <w:szCs w:val="22"/>
              </w:rPr>
            </w:pPr>
            <w:r w:rsidRPr="006A6BA0">
              <w:rPr>
                <w:rFonts w:ascii="Corpid" w:hAnsi="Corpid"/>
                <w:sz w:val="22"/>
                <w:szCs w:val="22"/>
                <w:lang w:val="en"/>
              </w:rPr>
              <w:t>Coordinate</w:t>
            </w:r>
            <w:r>
              <w:rPr>
                <w:rFonts w:ascii="Corpid" w:hAnsi="Corpid"/>
                <w:sz w:val="22"/>
                <w:szCs w:val="22"/>
                <w:lang w:val="en"/>
              </w:rPr>
              <w:t>s</w:t>
            </w:r>
            <w:r w:rsidRPr="006A6BA0">
              <w:rPr>
                <w:rFonts w:ascii="Corpid" w:hAnsi="Corpid"/>
                <w:sz w:val="22"/>
                <w:szCs w:val="22"/>
                <w:lang w:val="en"/>
              </w:rPr>
              <w:t xml:space="preserve"> work activities with other construction project activities.</w:t>
            </w:r>
          </w:p>
        </w:tc>
      </w:tr>
      <w:tr w:rsidR="0009004B" w:rsidRPr="00FD5C25" w14:paraId="3212BAF7" w14:textId="77777777" w:rsidTr="00F04647">
        <w:trPr>
          <w:gridAfter w:val="1"/>
          <w:wAfter w:w="8" w:type="dxa"/>
          <w:trHeight w:val="296"/>
        </w:trPr>
        <w:tc>
          <w:tcPr>
            <w:tcW w:w="648" w:type="dxa"/>
            <w:vAlign w:val="center"/>
          </w:tcPr>
          <w:p w14:paraId="7DB74DAC"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7C2BA981" w14:textId="77777777" w:rsidR="0009004B" w:rsidRPr="00FD5C25" w:rsidRDefault="0009004B" w:rsidP="00C34C0F">
            <w:pPr>
              <w:tabs>
                <w:tab w:val="left" w:pos="1890"/>
              </w:tabs>
              <w:jc w:val="center"/>
              <w:rPr>
                <w:rFonts w:ascii="Corpid" w:hAnsi="Corpid"/>
                <w:sz w:val="22"/>
                <w:szCs w:val="22"/>
              </w:rPr>
            </w:pPr>
          </w:p>
        </w:tc>
      </w:tr>
      <w:tr w:rsidR="0009004B" w:rsidRPr="00FD5C25" w14:paraId="2FC55242" w14:textId="77777777" w:rsidTr="00F04647">
        <w:trPr>
          <w:gridAfter w:val="1"/>
          <w:wAfter w:w="8" w:type="dxa"/>
          <w:trHeight w:val="296"/>
        </w:trPr>
        <w:tc>
          <w:tcPr>
            <w:tcW w:w="648" w:type="dxa"/>
            <w:vAlign w:val="center"/>
          </w:tcPr>
          <w:p w14:paraId="139B6E60" w14:textId="0EBD605C" w:rsidR="0009004B" w:rsidRPr="005058D1" w:rsidRDefault="00E8140B" w:rsidP="005058D1">
            <w:pPr>
              <w:tabs>
                <w:tab w:val="left" w:pos="1890"/>
              </w:tabs>
              <w:jc w:val="center"/>
              <w:rPr>
                <w:rFonts w:ascii="Corpid" w:hAnsi="Corpid"/>
                <w:b/>
                <w:sz w:val="22"/>
                <w:szCs w:val="22"/>
              </w:rPr>
            </w:pPr>
            <w:r w:rsidRPr="005058D1">
              <w:rPr>
                <w:rFonts w:ascii="Corpid" w:hAnsi="Corpid"/>
                <w:b/>
                <w:sz w:val="22"/>
                <w:szCs w:val="22"/>
              </w:rPr>
              <w:t>1</w:t>
            </w:r>
            <w:r w:rsidR="005058D1">
              <w:rPr>
                <w:rFonts w:ascii="Corpid" w:hAnsi="Corpid"/>
                <w:b/>
                <w:sz w:val="22"/>
                <w:szCs w:val="22"/>
              </w:rPr>
              <w:t>2</w:t>
            </w:r>
            <w:r w:rsidR="004F0681" w:rsidRPr="005058D1">
              <w:rPr>
                <w:rFonts w:ascii="Corpid" w:hAnsi="Corpid"/>
                <w:b/>
                <w:sz w:val="22"/>
                <w:szCs w:val="22"/>
              </w:rPr>
              <w:t>.</w:t>
            </w:r>
          </w:p>
        </w:tc>
        <w:tc>
          <w:tcPr>
            <w:tcW w:w="8920" w:type="dxa"/>
          </w:tcPr>
          <w:p w14:paraId="4CE607C8" w14:textId="77777777" w:rsidR="0009004B" w:rsidRPr="00FD5C25" w:rsidRDefault="005008D7" w:rsidP="009D7C8C">
            <w:pPr>
              <w:tabs>
                <w:tab w:val="left" w:pos="1890"/>
              </w:tabs>
              <w:rPr>
                <w:rFonts w:ascii="Corpid" w:hAnsi="Corpid"/>
                <w:sz w:val="22"/>
                <w:szCs w:val="22"/>
              </w:rPr>
            </w:pPr>
            <w:r w:rsidRPr="00B0277C">
              <w:rPr>
                <w:rFonts w:ascii="Corpid" w:hAnsi="Corpid"/>
                <w:sz w:val="22"/>
                <w:szCs w:val="22"/>
              </w:rPr>
              <w:t xml:space="preserve">Performs </w:t>
            </w:r>
            <w:r w:rsidR="00B0277C" w:rsidRPr="00B0277C">
              <w:rPr>
                <w:rFonts w:ascii="Corpid" w:hAnsi="Corpid"/>
                <w:sz w:val="22"/>
                <w:szCs w:val="22"/>
              </w:rPr>
              <w:t xml:space="preserve">set-up and layout type work on a regular basis and manual labor </w:t>
            </w:r>
            <w:r w:rsidRPr="00B0277C">
              <w:rPr>
                <w:rFonts w:ascii="Corpid" w:hAnsi="Corpid"/>
                <w:sz w:val="22"/>
                <w:szCs w:val="22"/>
              </w:rPr>
              <w:t xml:space="preserve">in one or more trades (e.g. </w:t>
            </w:r>
            <w:r w:rsidR="009D7C8C">
              <w:rPr>
                <w:rFonts w:ascii="Corpid" w:hAnsi="Corpid"/>
                <w:sz w:val="22"/>
                <w:szCs w:val="22"/>
              </w:rPr>
              <w:t xml:space="preserve">mechanical, electrical, plumbing, </w:t>
            </w:r>
            <w:r w:rsidRPr="00B0277C">
              <w:rPr>
                <w:rFonts w:ascii="Corpid" w:hAnsi="Corpid"/>
                <w:sz w:val="22"/>
                <w:szCs w:val="22"/>
              </w:rPr>
              <w:t xml:space="preserve">concrete, framing/carpentry, </w:t>
            </w:r>
            <w:r w:rsidR="009B6B83" w:rsidRPr="00B0277C">
              <w:rPr>
                <w:rFonts w:ascii="Corpid" w:hAnsi="Corpid"/>
                <w:sz w:val="22"/>
                <w:szCs w:val="22"/>
              </w:rPr>
              <w:t xml:space="preserve">earthwork, </w:t>
            </w:r>
            <w:r w:rsidRPr="00B0277C">
              <w:rPr>
                <w:rFonts w:ascii="Corpid" w:hAnsi="Corpid"/>
                <w:sz w:val="22"/>
                <w:szCs w:val="22"/>
              </w:rPr>
              <w:t>etc.)</w:t>
            </w:r>
            <w:r w:rsidR="00B0277C" w:rsidRPr="00B0277C">
              <w:rPr>
                <w:rFonts w:ascii="Corpid" w:hAnsi="Corpid"/>
                <w:sz w:val="22"/>
                <w:szCs w:val="22"/>
              </w:rPr>
              <w:t>.</w:t>
            </w:r>
          </w:p>
        </w:tc>
      </w:tr>
      <w:tr w:rsidR="0009004B" w:rsidRPr="00FD5C25" w14:paraId="0B0948AB" w14:textId="77777777" w:rsidTr="00F04647">
        <w:trPr>
          <w:gridAfter w:val="1"/>
          <w:wAfter w:w="8" w:type="dxa"/>
          <w:trHeight w:val="296"/>
        </w:trPr>
        <w:tc>
          <w:tcPr>
            <w:tcW w:w="648" w:type="dxa"/>
            <w:vAlign w:val="center"/>
          </w:tcPr>
          <w:p w14:paraId="3FF17635"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2D50ACFE" w14:textId="77777777" w:rsidR="0009004B" w:rsidRPr="00FD5C25" w:rsidRDefault="0009004B" w:rsidP="00C34C0F">
            <w:pPr>
              <w:tabs>
                <w:tab w:val="left" w:pos="1890"/>
              </w:tabs>
              <w:jc w:val="center"/>
              <w:rPr>
                <w:rFonts w:ascii="Corpid" w:hAnsi="Corpid"/>
                <w:b/>
                <w:sz w:val="22"/>
                <w:szCs w:val="22"/>
              </w:rPr>
            </w:pPr>
          </w:p>
        </w:tc>
      </w:tr>
      <w:tr w:rsidR="0009004B" w:rsidRPr="00FD5C25" w14:paraId="5AE2C27A" w14:textId="77777777" w:rsidTr="00F04647">
        <w:trPr>
          <w:gridAfter w:val="1"/>
          <w:wAfter w:w="8" w:type="dxa"/>
          <w:trHeight w:val="296"/>
        </w:trPr>
        <w:tc>
          <w:tcPr>
            <w:tcW w:w="648" w:type="dxa"/>
            <w:vAlign w:val="center"/>
          </w:tcPr>
          <w:p w14:paraId="7E358B07" w14:textId="62C9EC1E" w:rsidR="0009004B" w:rsidRPr="005058D1" w:rsidRDefault="00E8140B" w:rsidP="005058D1">
            <w:pPr>
              <w:tabs>
                <w:tab w:val="left" w:pos="1890"/>
              </w:tabs>
              <w:jc w:val="center"/>
              <w:rPr>
                <w:rFonts w:ascii="Corpid" w:hAnsi="Corpid"/>
                <w:b/>
                <w:sz w:val="22"/>
                <w:szCs w:val="22"/>
              </w:rPr>
            </w:pPr>
            <w:r w:rsidRPr="005058D1">
              <w:rPr>
                <w:rFonts w:ascii="Corpid" w:hAnsi="Corpid"/>
                <w:b/>
                <w:sz w:val="22"/>
                <w:szCs w:val="22"/>
              </w:rPr>
              <w:t>1</w:t>
            </w:r>
            <w:r w:rsidR="005058D1">
              <w:rPr>
                <w:rFonts w:ascii="Corpid" w:hAnsi="Corpid"/>
                <w:b/>
                <w:sz w:val="22"/>
                <w:szCs w:val="22"/>
              </w:rPr>
              <w:t>3</w:t>
            </w:r>
            <w:r w:rsidRPr="005058D1">
              <w:rPr>
                <w:rFonts w:ascii="Corpid" w:hAnsi="Corpid"/>
                <w:b/>
                <w:sz w:val="22"/>
                <w:szCs w:val="22"/>
              </w:rPr>
              <w:t>.</w:t>
            </w:r>
          </w:p>
        </w:tc>
        <w:tc>
          <w:tcPr>
            <w:tcW w:w="8920" w:type="dxa"/>
            <w:vAlign w:val="center"/>
          </w:tcPr>
          <w:p w14:paraId="6723939C" w14:textId="77777777" w:rsidR="0009004B" w:rsidRPr="00FD5C25" w:rsidRDefault="006A6BA0" w:rsidP="006A6BA0">
            <w:pPr>
              <w:tabs>
                <w:tab w:val="left" w:pos="1890"/>
              </w:tabs>
              <w:rPr>
                <w:rFonts w:ascii="Corpid" w:hAnsi="Corpid"/>
                <w:b/>
                <w:sz w:val="22"/>
                <w:szCs w:val="22"/>
              </w:rPr>
            </w:pPr>
            <w:r w:rsidRPr="006A6BA0">
              <w:rPr>
                <w:rFonts w:ascii="Corpid" w:hAnsi="Corpid"/>
                <w:sz w:val="22"/>
                <w:szCs w:val="22"/>
              </w:rPr>
              <w:t>Confer</w:t>
            </w:r>
            <w:r>
              <w:rPr>
                <w:rFonts w:ascii="Corpid" w:hAnsi="Corpid"/>
                <w:sz w:val="22"/>
                <w:szCs w:val="22"/>
              </w:rPr>
              <w:t>s</w:t>
            </w:r>
            <w:r w:rsidRPr="006A6BA0">
              <w:rPr>
                <w:rFonts w:ascii="Corpid" w:hAnsi="Corpid"/>
                <w:sz w:val="22"/>
                <w:szCs w:val="22"/>
              </w:rPr>
              <w:t xml:space="preserve"> with managerial or technical personnel, other departments, or contractors to resolve problems or to coordinate activities</w:t>
            </w:r>
          </w:p>
        </w:tc>
      </w:tr>
      <w:tr w:rsidR="0009004B" w:rsidRPr="00FD5C25" w14:paraId="18EB9461" w14:textId="77777777" w:rsidTr="00F04647">
        <w:trPr>
          <w:gridAfter w:val="1"/>
          <w:wAfter w:w="8" w:type="dxa"/>
          <w:trHeight w:val="296"/>
        </w:trPr>
        <w:tc>
          <w:tcPr>
            <w:tcW w:w="648" w:type="dxa"/>
            <w:vAlign w:val="center"/>
          </w:tcPr>
          <w:p w14:paraId="484BB75C"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1BC613A0" w14:textId="77777777" w:rsidR="0009004B" w:rsidRPr="00FD5C25" w:rsidRDefault="0009004B" w:rsidP="00C34C0F">
            <w:pPr>
              <w:tabs>
                <w:tab w:val="left" w:pos="1890"/>
              </w:tabs>
              <w:jc w:val="center"/>
              <w:rPr>
                <w:rFonts w:ascii="Corpid" w:hAnsi="Corpid"/>
                <w:b/>
                <w:sz w:val="22"/>
                <w:szCs w:val="22"/>
              </w:rPr>
            </w:pPr>
          </w:p>
        </w:tc>
      </w:tr>
      <w:tr w:rsidR="00826217" w:rsidRPr="00FD5C25" w14:paraId="07E88201" w14:textId="77777777" w:rsidTr="009567B6">
        <w:trPr>
          <w:gridAfter w:val="1"/>
          <w:wAfter w:w="8" w:type="dxa"/>
          <w:trHeight w:val="296"/>
        </w:trPr>
        <w:tc>
          <w:tcPr>
            <w:tcW w:w="648" w:type="dxa"/>
            <w:vAlign w:val="center"/>
          </w:tcPr>
          <w:p w14:paraId="20A80A02" w14:textId="3B4F4834" w:rsidR="00826217" w:rsidRPr="005058D1" w:rsidRDefault="00E8140B" w:rsidP="005058D1">
            <w:pPr>
              <w:tabs>
                <w:tab w:val="left" w:pos="1890"/>
              </w:tabs>
              <w:jc w:val="center"/>
              <w:rPr>
                <w:rFonts w:ascii="Corpid" w:hAnsi="Corpid"/>
                <w:b/>
                <w:sz w:val="22"/>
                <w:szCs w:val="22"/>
              </w:rPr>
            </w:pPr>
            <w:r w:rsidRPr="005058D1">
              <w:rPr>
                <w:rFonts w:ascii="Corpid" w:hAnsi="Corpid"/>
                <w:b/>
                <w:sz w:val="22"/>
                <w:szCs w:val="22"/>
              </w:rPr>
              <w:t>1</w:t>
            </w:r>
            <w:r w:rsidR="005058D1">
              <w:rPr>
                <w:rFonts w:ascii="Corpid" w:hAnsi="Corpid"/>
                <w:b/>
                <w:sz w:val="22"/>
                <w:szCs w:val="22"/>
              </w:rPr>
              <w:t>4</w:t>
            </w:r>
            <w:r w:rsidR="0012606A" w:rsidRPr="005058D1">
              <w:rPr>
                <w:rFonts w:ascii="Corpid" w:hAnsi="Corpid"/>
                <w:b/>
                <w:sz w:val="22"/>
                <w:szCs w:val="22"/>
              </w:rPr>
              <w:t>.</w:t>
            </w:r>
          </w:p>
        </w:tc>
        <w:tc>
          <w:tcPr>
            <w:tcW w:w="8920" w:type="dxa"/>
            <w:vAlign w:val="center"/>
          </w:tcPr>
          <w:p w14:paraId="6994AE1D" w14:textId="77777777" w:rsidR="00826217" w:rsidRPr="00FD5C25" w:rsidRDefault="00826217" w:rsidP="009567B6">
            <w:pPr>
              <w:rPr>
                <w:rFonts w:ascii="Corpid" w:hAnsi="Corpid"/>
                <w:sz w:val="22"/>
                <w:szCs w:val="22"/>
              </w:rPr>
            </w:pPr>
            <w:r>
              <w:rPr>
                <w:rFonts w:ascii="Corpid" w:hAnsi="Corpid"/>
                <w:sz w:val="22"/>
                <w:szCs w:val="22"/>
              </w:rPr>
              <w:t>Locates, measures and marks site locations or placement of structures or equipment, using measuring and marking equipment.</w:t>
            </w:r>
          </w:p>
        </w:tc>
      </w:tr>
      <w:tr w:rsidR="0009004B" w:rsidRPr="00FD5C25" w14:paraId="7E556AE5" w14:textId="77777777" w:rsidTr="00F04647">
        <w:trPr>
          <w:gridAfter w:val="1"/>
          <w:wAfter w:w="8" w:type="dxa"/>
          <w:trHeight w:val="296"/>
        </w:trPr>
        <w:tc>
          <w:tcPr>
            <w:tcW w:w="648" w:type="dxa"/>
            <w:vAlign w:val="center"/>
          </w:tcPr>
          <w:p w14:paraId="7DD01050"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320ED6DB" w14:textId="77777777" w:rsidR="0009004B" w:rsidRPr="00FD5C25" w:rsidRDefault="0009004B" w:rsidP="00C34C0F">
            <w:pPr>
              <w:tabs>
                <w:tab w:val="left" w:pos="1890"/>
              </w:tabs>
              <w:jc w:val="center"/>
              <w:rPr>
                <w:rFonts w:ascii="Corpid" w:hAnsi="Corpid"/>
                <w:sz w:val="22"/>
                <w:szCs w:val="22"/>
              </w:rPr>
            </w:pPr>
          </w:p>
        </w:tc>
      </w:tr>
      <w:tr w:rsidR="004F0681" w:rsidRPr="00FD5C25" w14:paraId="713DFE63" w14:textId="77777777" w:rsidTr="009567B6">
        <w:trPr>
          <w:gridAfter w:val="1"/>
          <w:wAfter w:w="8" w:type="dxa"/>
          <w:trHeight w:val="296"/>
        </w:trPr>
        <w:tc>
          <w:tcPr>
            <w:tcW w:w="648" w:type="dxa"/>
            <w:vAlign w:val="center"/>
          </w:tcPr>
          <w:p w14:paraId="2DF2BD24" w14:textId="52BB7B5D" w:rsidR="004F0681" w:rsidRPr="005058D1" w:rsidRDefault="004F0681" w:rsidP="005058D1">
            <w:pPr>
              <w:tabs>
                <w:tab w:val="left" w:pos="1890"/>
              </w:tabs>
              <w:jc w:val="center"/>
              <w:rPr>
                <w:rFonts w:ascii="Corpid" w:hAnsi="Corpid"/>
                <w:b/>
                <w:sz w:val="22"/>
                <w:szCs w:val="22"/>
              </w:rPr>
            </w:pPr>
            <w:r w:rsidRPr="005058D1">
              <w:rPr>
                <w:rFonts w:ascii="Corpid" w:hAnsi="Corpid"/>
                <w:b/>
                <w:sz w:val="22"/>
                <w:szCs w:val="22"/>
              </w:rPr>
              <w:t>1</w:t>
            </w:r>
            <w:r w:rsidR="005058D1">
              <w:rPr>
                <w:rFonts w:ascii="Corpid" w:hAnsi="Corpid"/>
                <w:b/>
                <w:sz w:val="22"/>
                <w:szCs w:val="22"/>
              </w:rPr>
              <w:t>5</w:t>
            </w:r>
            <w:r w:rsidRPr="005058D1">
              <w:rPr>
                <w:rFonts w:ascii="Corpid" w:hAnsi="Corpid"/>
                <w:b/>
                <w:sz w:val="22"/>
                <w:szCs w:val="22"/>
              </w:rPr>
              <w:t xml:space="preserve">. </w:t>
            </w:r>
          </w:p>
        </w:tc>
        <w:tc>
          <w:tcPr>
            <w:tcW w:w="8920" w:type="dxa"/>
          </w:tcPr>
          <w:p w14:paraId="544EE1EC" w14:textId="6584BABA" w:rsidR="004F0681" w:rsidRPr="00FD5C25" w:rsidRDefault="004F0681" w:rsidP="009567B6">
            <w:pPr>
              <w:rPr>
                <w:rFonts w:ascii="Corpid" w:hAnsi="Corpid"/>
                <w:sz w:val="22"/>
                <w:szCs w:val="22"/>
              </w:rPr>
            </w:pPr>
            <w:r>
              <w:rPr>
                <w:rFonts w:ascii="Corpid" w:hAnsi="Corpid"/>
                <w:sz w:val="22"/>
                <w:szCs w:val="22"/>
              </w:rPr>
              <w:t xml:space="preserve">Supports </w:t>
            </w:r>
            <w:r w:rsidR="00D50DA3">
              <w:rPr>
                <w:rFonts w:ascii="Corpid" w:hAnsi="Corpid"/>
                <w:sz w:val="22"/>
                <w:szCs w:val="22"/>
              </w:rPr>
              <w:t xml:space="preserve">and implements </w:t>
            </w:r>
            <w:r w:rsidRPr="000C748B">
              <w:rPr>
                <w:rFonts w:ascii="Corpid" w:hAnsi="Corpid"/>
                <w:sz w:val="22"/>
                <w:szCs w:val="22"/>
              </w:rPr>
              <w:t>RQC’s Safety and QC programs</w:t>
            </w:r>
            <w:r w:rsidR="00073713">
              <w:rPr>
                <w:rFonts w:ascii="Corpid" w:hAnsi="Corpid"/>
                <w:sz w:val="22"/>
                <w:szCs w:val="22"/>
              </w:rPr>
              <w:t>, ensuring safe practices and quality the first time</w:t>
            </w:r>
            <w:r w:rsidRPr="000C748B">
              <w:rPr>
                <w:rFonts w:ascii="Corpid" w:hAnsi="Corpid"/>
                <w:sz w:val="22"/>
                <w:szCs w:val="22"/>
              </w:rPr>
              <w:t xml:space="preserve">. </w:t>
            </w:r>
            <w:r w:rsidR="00E645FB">
              <w:rPr>
                <w:rFonts w:ascii="Corpid" w:hAnsi="Corpid"/>
                <w:sz w:val="22"/>
                <w:szCs w:val="22"/>
              </w:rPr>
              <w:t xml:space="preserve">Including providing, referencing, and </w:t>
            </w:r>
            <w:r w:rsidR="00483C2A">
              <w:rPr>
                <w:rFonts w:ascii="Corpid" w:hAnsi="Corpid"/>
                <w:sz w:val="22"/>
                <w:szCs w:val="22"/>
              </w:rPr>
              <w:t xml:space="preserve">implementing project submittals. </w:t>
            </w:r>
          </w:p>
        </w:tc>
      </w:tr>
      <w:tr w:rsidR="0009004B" w:rsidRPr="00FD5C25" w14:paraId="1CAEC4FB" w14:textId="77777777" w:rsidTr="00F04647">
        <w:trPr>
          <w:gridAfter w:val="1"/>
          <w:wAfter w:w="8" w:type="dxa"/>
          <w:trHeight w:val="296"/>
        </w:trPr>
        <w:tc>
          <w:tcPr>
            <w:tcW w:w="648" w:type="dxa"/>
            <w:vAlign w:val="center"/>
          </w:tcPr>
          <w:p w14:paraId="72550C21" w14:textId="77777777" w:rsidR="0009004B" w:rsidRPr="005058D1" w:rsidRDefault="0009004B" w:rsidP="005058D1">
            <w:pPr>
              <w:tabs>
                <w:tab w:val="left" w:pos="1890"/>
              </w:tabs>
              <w:jc w:val="center"/>
              <w:rPr>
                <w:rFonts w:ascii="Corpid" w:hAnsi="Corpid"/>
                <w:sz w:val="22"/>
                <w:szCs w:val="22"/>
              </w:rPr>
            </w:pPr>
          </w:p>
        </w:tc>
        <w:tc>
          <w:tcPr>
            <w:tcW w:w="8920" w:type="dxa"/>
            <w:vAlign w:val="center"/>
          </w:tcPr>
          <w:p w14:paraId="43BF4B0B" w14:textId="77777777" w:rsidR="0009004B" w:rsidRPr="00FD5C25" w:rsidRDefault="0009004B" w:rsidP="00C34C0F">
            <w:pPr>
              <w:tabs>
                <w:tab w:val="left" w:pos="1890"/>
              </w:tabs>
              <w:jc w:val="center"/>
              <w:rPr>
                <w:rFonts w:ascii="Corpid" w:hAnsi="Corpid"/>
                <w:b/>
                <w:sz w:val="22"/>
                <w:szCs w:val="22"/>
              </w:rPr>
            </w:pPr>
          </w:p>
        </w:tc>
      </w:tr>
      <w:tr w:rsidR="00826217" w:rsidRPr="00FD5C25" w14:paraId="4B81D67B" w14:textId="77777777" w:rsidTr="009567B6">
        <w:trPr>
          <w:gridAfter w:val="1"/>
          <w:wAfter w:w="8" w:type="dxa"/>
          <w:trHeight w:val="296"/>
        </w:trPr>
        <w:tc>
          <w:tcPr>
            <w:tcW w:w="648" w:type="dxa"/>
            <w:vAlign w:val="center"/>
          </w:tcPr>
          <w:p w14:paraId="77C79ECE" w14:textId="143C46D5" w:rsidR="00826217" w:rsidRPr="005058D1" w:rsidRDefault="00826217" w:rsidP="005058D1">
            <w:pPr>
              <w:tabs>
                <w:tab w:val="left" w:pos="1890"/>
              </w:tabs>
              <w:jc w:val="center"/>
              <w:rPr>
                <w:rFonts w:ascii="Corpid" w:hAnsi="Corpid"/>
                <w:b/>
                <w:sz w:val="22"/>
                <w:szCs w:val="22"/>
              </w:rPr>
            </w:pPr>
            <w:r w:rsidRPr="005058D1">
              <w:rPr>
                <w:rFonts w:ascii="Corpid" w:hAnsi="Corpid"/>
                <w:b/>
                <w:sz w:val="22"/>
                <w:szCs w:val="22"/>
              </w:rPr>
              <w:t>1</w:t>
            </w:r>
            <w:r w:rsidR="005058D1">
              <w:rPr>
                <w:rFonts w:ascii="Corpid" w:hAnsi="Corpid"/>
                <w:b/>
                <w:sz w:val="22"/>
                <w:szCs w:val="22"/>
              </w:rPr>
              <w:t>6</w:t>
            </w:r>
            <w:r w:rsidRPr="005058D1">
              <w:rPr>
                <w:rFonts w:ascii="Corpid" w:hAnsi="Corpid"/>
                <w:b/>
                <w:sz w:val="22"/>
                <w:szCs w:val="22"/>
              </w:rPr>
              <w:t>.</w:t>
            </w:r>
          </w:p>
        </w:tc>
        <w:tc>
          <w:tcPr>
            <w:tcW w:w="8920" w:type="dxa"/>
          </w:tcPr>
          <w:p w14:paraId="21C35F7A" w14:textId="77777777" w:rsidR="00826217" w:rsidRDefault="00826217" w:rsidP="009567B6">
            <w:pPr>
              <w:rPr>
                <w:rFonts w:ascii="Corpid" w:hAnsi="Corpid"/>
                <w:sz w:val="22"/>
                <w:szCs w:val="22"/>
              </w:rPr>
            </w:pPr>
            <w:r w:rsidRPr="000C748B">
              <w:rPr>
                <w:rFonts w:ascii="Corpid" w:hAnsi="Corpid"/>
                <w:sz w:val="22"/>
                <w:szCs w:val="22"/>
              </w:rPr>
              <w:t xml:space="preserve">Assists the QC Manager with executing the </w:t>
            </w:r>
            <w:proofErr w:type="spellStart"/>
            <w:r w:rsidRPr="000C748B">
              <w:rPr>
                <w:rFonts w:ascii="Corpid" w:hAnsi="Corpid"/>
                <w:sz w:val="22"/>
                <w:szCs w:val="22"/>
              </w:rPr>
              <w:t>punchlist</w:t>
            </w:r>
            <w:proofErr w:type="spellEnd"/>
            <w:r w:rsidRPr="000C748B">
              <w:rPr>
                <w:rFonts w:ascii="Corpid" w:hAnsi="Corpid"/>
                <w:sz w:val="22"/>
                <w:szCs w:val="22"/>
              </w:rPr>
              <w:t xml:space="preserve"> process.</w:t>
            </w:r>
          </w:p>
          <w:p w14:paraId="40244BEF" w14:textId="2289F687" w:rsidR="008E50CC" w:rsidRPr="00FD5C25" w:rsidRDefault="008E50CC" w:rsidP="009567B6">
            <w:pPr>
              <w:rPr>
                <w:rFonts w:ascii="Corpid" w:hAnsi="Corpid"/>
                <w:sz w:val="22"/>
                <w:szCs w:val="22"/>
              </w:rPr>
            </w:pPr>
          </w:p>
        </w:tc>
      </w:tr>
      <w:tr w:rsidR="00216E9C" w:rsidRPr="00FD5C25" w14:paraId="2B5BD6D9" w14:textId="77777777" w:rsidTr="009567B6">
        <w:trPr>
          <w:gridAfter w:val="1"/>
          <w:wAfter w:w="8" w:type="dxa"/>
          <w:trHeight w:val="296"/>
        </w:trPr>
        <w:tc>
          <w:tcPr>
            <w:tcW w:w="648" w:type="dxa"/>
            <w:vAlign w:val="center"/>
          </w:tcPr>
          <w:p w14:paraId="0C5F6F10" w14:textId="7B4C4C93" w:rsidR="00216E9C" w:rsidRPr="005058D1" w:rsidRDefault="005058D1" w:rsidP="005058D1">
            <w:pPr>
              <w:tabs>
                <w:tab w:val="left" w:pos="1890"/>
              </w:tabs>
              <w:jc w:val="center"/>
              <w:rPr>
                <w:rFonts w:ascii="Corpid" w:hAnsi="Corpid"/>
                <w:b/>
                <w:sz w:val="22"/>
                <w:szCs w:val="22"/>
              </w:rPr>
            </w:pPr>
            <w:r>
              <w:rPr>
                <w:rFonts w:ascii="Corpid" w:hAnsi="Corpid"/>
                <w:b/>
                <w:sz w:val="22"/>
                <w:szCs w:val="22"/>
              </w:rPr>
              <w:t>17.</w:t>
            </w:r>
          </w:p>
        </w:tc>
        <w:tc>
          <w:tcPr>
            <w:tcW w:w="8920" w:type="dxa"/>
          </w:tcPr>
          <w:p w14:paraId="4434743B" w14:textId="5255C132" w:rsidR="00216E9C" w:rsidRPr="000C748B" w:rsidRDefault="00216E9C" w:rsidP="009567B6">
            <w:pPr>
              <w:rPr>
                <w:rFonts w:ascii="Corpid" w:hAnsi="Corpid"/>
                <w:sz w:val="22"/>
                <w:szCs w:val="22"/>
              </w:rPr>
            </w:pPr>
            <w:r w:rsidRPr="00216E9C">
              <w:rPr>
                <w:rFonts w:ascii="Corpid" w:hAnsi="Corpid"/>
                <w:sz w:val="22"/>
                <w:szCs w:val="22"/>
              </w:rPr>
              <w:t>Work professionally with Government employees,</w:t>
            </w:r>
            <w:r w:rsidR="00BA653D">
              <w:rPr>
                <w:rFonts w:ascii="Corpid" w:hAnsi="Corpid"/>
                <w:sz w:val="22"/>
                <w:szCs w:val="22"/>
              </w:rPr>
              <w:t xml:space="preserve"> all </w:t>
            </w:r>
            <w:r w:rsidR="00A92FE7">
              <w:rPr>
                <w:rFonts w:ascii="Corpid" w:hAnsi="Corpid"/>
                <w:sz w:val="22"/>
                <w:szCs w:val="22"/>
              </w:rPr>
              <w:t>members of the project staff,</w:t>
            </w:r>
            <w:r w:rsidRPr="00216E9C">
              <w:rPr>
                <w:rFonts w:ascii="Corpid" w:hAnsi="Corpid"/>
                <w:sz w:val="22"/>
                <w:szCs w:val="22"/>
              </w:rPr>
              <w:t xml:space="preserve"> and other base personne</w:t>
            </w:r>
            <w:r>
              <w:rPr>
                <w:rFonts w:ascii="Corpid" w:hAnsi="Corpid"/>
                <w:sz w:val="22"/>
                <w:szCs w:val="22"/>
              </w:rPr>
              <w:t>l</w:t>
            </w:r>
          </w:p>
        </w:tc>
      </w:tr>
      <w:tr w:rsidR="00796BE9" w:rsidRPr="00FD5C25" w14:paraId="5B1B7B8C" w14:textId="77777777" w:rsidTr="00F04647">
        <w:trPr>
          <w:gridAfter w:val="1"/>
          <w:wAfter w:w="8" w:type="dxa"/>
          <w:trHeight w:val="296"/>
        </w:trPr>
        <w:tc>
          <w:tcPr>
            <w:tcW w:w="648" w:type="dxa"/>
            <w:vAlign w:val="center"/>
          </w:tcPr>
          <w:p w14:paraId="18F670AF" w14:textId="77777777" w:rsidR="00796BE9" w:rsidRPr="005058D1" w:rsidRDefault="00796BE9" w:rsidP="005058D1">
            <w:pPr>
              <w:tabs>
                <w:tab w:val="left" w:pos="1890"/>
              </w:tabs>
              <w:jc w:val="center"/>
              <w:rPr>
                <w:rFonts w:ascii="Corpid" w:hAnsi="Corpid"/>
                <w:sz w:val="22"/>
                <w:szCs w:val="22"/>
              </w:rPr>
            </w:pPr>
          </w:p>
        </w:tc>
        <w:tc>
          <w:tcPr>
            <w:tcW w:w="8920" w:type="dxa"/>
            <w:vAlign w:val="center"/>
          </w:tcPr>
          <w:p w14:paraId="414DA764" w14:textId="77777777" w:rsidR="00796BE9" w:rsidRPr="00FD5C25" w:rsidRDefault="00796BE9" w:rsidP="00796BE9">
            <w:pPr>
              <w:tabs>
                <w:tab w:val="left" w:pos="1890"/>
              </w:tabs>
              <w:rPr>
                <w:rFonts w:ascii="Corpid" w:hAnsi="Corpid"/>
                <w:b/>
                <w:sz w:val="22"/>
                <w:szCs w:val="22"/>
              </w:rPr>
            </w:pPr>
          </w:p>
        </w:tc>
      </w:tr>
      <w:tr w:rsidR="00F05C8D" w:rsidRPr="00FD5C25" w14:paraId="61EED24E" w14:textId="77777777" w:rsidTr="00F04647">
        <w:trPr>
          <w:gridAfter w:val="1"/>
          <w:wAfter w:w="8" w:type="dxa"/>
          <w:trHeight w:val="296"/>
        </w:trPr>
        <w:tc>
          <w:tcPr>
            <w:tcW w:w="648" w:type="dxa"/>
            <w:vAlign w:val="center"/>
          </w:tcPr>
          <w:p w14:paraId="63D01A06" w14:textId="008F4733" w:rsidR="00F05C8D" w:rsidRPr="005058D1" w:rsidRDefault="00E8140B" w:rsidP="005058D1">
            <w:pPr>
              <w:tabs>
                <w:tab w:val="left" w:pos="1890"/>
              </w:tabs>
              <w:jc w:val="center"/>
              <w:rPr>
                <w:rFonts w:ascii="Corpid" w:hAnsi="Corpid"/>
                <w:b/>
                <w:sz w:val="22"/>
                <w:szCs w:val="22"/>
              </w:rPr>
            </w:pPr>
            <w:r w:rsidRPr="005058D1">
              <w:rPr>
                <w:rFonts w:ascii="Corpid" w:hAnsi="Corpid"/>
                <w:b/>
                <w:sz w:val="22"/>
                <w:szCs w:val="22"/>
              </w:rPr>
              <w:t>1</w:t>
            </w:r>
            <w:r w:rsidR="005058D1">
              <w:rPr>
                <w:rFonts w:ascii="Corpid" w:hAnsi="Corpid"/>
                <w:b/>
                <w:sz w:val="22"/>
                <w:szCs w:val="22"/>
              </w:rPr>
              <w:t>8</w:t>
            </w:r>
            <w:r w:rsidR="00F05C8D" w:rsidRPr="005058D1">
              <w:rPr>
                <w:rFonts w:ascii="Corpid" w:hAnsi="Corpid"/>
                <w:b/>
                <w:sz w:val="22"/>
                <w:szCs w:val="22"/>
              </w:rPr>
              <w:t>.</w:t>
            </w:r>
          </w:p>
        </w:tc>
        <w:tc>
          <w:tcPr>
            <w:tcW w:w="8920" w:type="dxa"/>
          </w:tcPr>
          <w:p w14:paraId="41833757" w14:textId="77777777" w:rsidR="00F05C8D" w:rsidRPr="00FD5C25" w:rsidRDefault="00F05C8D" w:rsidP="00C34C0F">
            <w:pPr>
              <w:tabs>
                <w:tab w:val="left" w:pos="1890"/>
              </w:tabs>
              <w:rPr>
                <w:rFonts w:ascii="Corpid" w:hAnsi="Corpid"/>
                <w:sz w:val="22"/>
                <w:szCs w:val="22"/>
              </w:rPr>
            </w:pPr>
            <w:r w:rsidRPr="00FD5C25">
              <w:rPr>
                <w:rFonts w:ascii="Corpid" w:hAnsi="Corpid"/>
                <w:sz w:val="22"/>
                <w:szCs w:val="22"/>
              </w:rPr>
              <w:t xml:space="preserve">Performs other duties as assigned and agreed upon with </w:t>
            </w:r>
            <w:proofErr w:type="spellStart"/>
            <w:r w:rsidRPr="00FD5C25">
              <w:rPr>
                <w:rFonts w:ascii="Corpid" w:hAnsi="Corpid"/>
                <w:sz w:val="22"/>
                <w:szCs w:val="22"/>
              </w:rPr>
              <w:t>supervisor</w:t>
            </w:r>
            <w:r w:rsidR="000C748B">
              <w:rPr>
                <w:rStyle w:val="FootnoteReference"/>
                <w:rFonts w:ascii="Corpid" w:hAnsi="Corpid"/>
                <w:sz w:val="22"/>
                <w:szCs w:val="22"/>
              </w:rPr>
              <w:footnoteReference w:customMarkFollows="1" w:id="1"/>
              <w:t>M</w:t>
            </w:r>
            <w:proofErr w:type="spellEnd"/>
            <w:r w:rsidRPr="00FD5C25">
              <w:rPr>
                <w:rFonts w:ascii="Corpid" w:hAnsi="Corpid"/>
                <w:sz w:val="22"/>
                <w:szCs w:val="22"/>
              </w:rPr>
              <w:t xml:space="preserve"> </w:t>
            </w:r>
          </w:p>
        </w:tc>
      </w:tr>
      <w:tr w:rsidR="00F05C8D" w:rsidRPr="00FD5C25" w14:paraId="7D1A5C17" w14:textId="77777777" w:rsidTr="00CA31CC">
        <w:trPr>
          <w:gridAfter w:val="1"/>
          <w:wAfter w:w="8" w:type="dxa"/>
          <w:trHeight w:val="495"/>
        </w:trPr>
        <w:tc>
          <w:tcPr>
            <w:tcW w:w="9568" w:type="dxa"/>
            <w:gridSpan w:val="2"/>
            <w:vAlign w:val="center"/>
          </w:tcPr>
          <w:p w14:paraId="2206E20A" w14:textId="77777777" w:rsidR="00F05C8D" w:rsidRPr="00FD5C25" w:rsidRDefault="00F05C8D" w:rsidP="00776FDA">
            <w:pPr>
              <w:rPr>
                <w:rFonts w:ascii="Corpid" w:hAnsi="Corpid"/>
                <w:sz w:val="22"/>
                <w:szCs w:val="22"/>
              </w:rPr>
            </w:pPr>
            <w:r w:rsidRPr="00FD5C25">
              <w:rPr>
                <w:rFonts w:ascii="Corpid" w:hAnsi="Corpid"/>
                <w:sz w:val="20"/>
              </w:rPr>
              <w:t>Total Time = 100%</w:t>
            </w:r>
          </w:p>
        </w:tc>
      </w:tr>
      <w:tr w:rsidR="001835E0" w:rsidRPr="00FD5C25" w14:paraId="354F7E24" w14:textId="77777777" w:rsidTr="009567B6">
        <w:trPr>
          <w:trHeight w:val="450"/>
        </w:trPr>
        <w:tc>
          <w:tcPr>
            <w:tcW w:w="9576" w:type="dxa"/>
            <w:gridSpan w:val="3"/>
            <w:shd w:val="clear" w:color="auto" w:fill="E7DED0"/>
            <w:vAlign w:val="center"/>
          </w:tcPr>
          <w:p w14:paraId="774BE2FA" w14:textId="77777777" w:rsidR="001835E0" w:rsidRPr="00FD5C25" w:rsidRDefault="001835E0" w:rsidP="009567B6">
            <w:pPr>
              <w:tabs>
                <w:tab w:val="left" w:pos="990"/>
                <w:tab w:val="left" w:pos="2700"/>
                <w:tab w:val="left" w:pos="3420"/>
                <w:tab w:val="left" w:pos="6480"/>
                <w:tab w:val="left" w:pos="7380"/>
                <w:tab w:val="left" w:pos="8910"/>
              </w:tabs>
              <w:rPr>
                <w:rFonts w:ascii="Corpid" w:hAnsi="Corpid"/>
                <w:szCs w:val="24"/>
              </w:rPr>
            </w:pPr>
            <w:r w:rsidRPr="00FD5C25">
              <w:rPr>
                <w:rFonts w:ascii="Corpid" w:hAnsi="Corpid"/>
                <w:b/>
                <w:szCs w:val="24"/>
              </w:rPr>
              <w:t xml:space="preserve">EDUCATION &amp; EXPERIENCE:  </w:t>
            </w:r>
          </w:p>
        </w:tc>
      </w:tr>
      <w:tr w:rsidR="001835E0" w:rsidRPr="00FD5C25" w14:paraId="178D1ED1" w14:textId="77777777" w:rsidTr="009567B6">
        <w:trPr>
          <w:trHeight w:val="375"/>
        </w:trPr>
        <w:tc>
          <w:tcPr>
            <w:tcW w:w="9576" w:type="dxa"/>
            <w:gridSpan w:val="3"/>
            <w:vAlign w:val="center"/>
          </w:tcPr>
          <w:p w14:paraId="45A70584" w14:textId="77777777" w:rsidR="001835E0" w:rsidRPr="00FD5C25"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A high school diploma or GED is the minimum formal education required for this position.</w:t>
            </w:r>
          </w:p>
          <w:p w14:paraId="338B7C02" w14:textId="40E30514" w:rsidR="001835E0" w:rsidRPr="00FD5C25" w:rsidRDefault="00E8140B"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sz w:val="22"/>
                <w:szCs w:val="22"/>
              </w:rPr>
            </w:pPr>
            <w:r>
              <w:rPr>
                <w:rFonts w:ascii="Corpid" w:hAnsi="Corpid"/>
                <w:sz w:val="22"/>
                <w:szCs w:val="22"/>
              </w:rPr>
              <w:t>C</w:t>
            </w:r>
            <w:r w:rsidR="001835E0" w:rsidRPr="00FD5C25">
              <w:rPr>
                <w:rFonts w:ascii="Corpid" w:hAnsi="Corpid"/>
                <w:sz w:val="22"/>
                <w:szCs w:val="22"/>
              </w:rPr>
              <w:t xml:space="preserve">ourses in construction management, </w:t>
            </w:r>
            <w:r w:rsidR="00764FBE">
              <w:rPr>
                <w:rFonts w:ascii="Corpid" w:hAnsi="Corpid"/>
                <w:sz w:val="22"/>
                <w:szCs w:val="22"/>
              </w:rPr>
              <w:t>electrical</w:t>
            </w:r>
            <w:r w:rsidR="00073713">
              <w:rPr>
                <w:rFonts w:ascii="Corpid" w:hAnsi="Corpid"/>
                <w:sz w:val="22"/>
                <w:szCs w:val="22"/>
              </w:rPr>
              <w:t xml:space="preserve"> trade school</w:t>
            </w:r>
            <w:r w:rsidR="001835E0" w:rsidRPr="00FD5C25">
              <w:rPr>
                <w:rFonts w:ascii="Corpid" w:hAnsi="Corpid"/>
                <w:sz w:val="22"/>
                <w:szCs w:val="22"/>
              </w:rPr>
              <w:t>, etc. preferred.</w:t>
            </w:r>
          </w:p>
          <w:p w14:paraId="09213784" w14:textId="486D6BFF" w:rsidR="00073713" w:rsidRPr="00073713" w:rsidRDefault="00073713"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Pr>
                <w:rFonts w:ascii="Corpid" w:hAnsi="Corpid"/>
                <w:sz w:val="22"/>
                <w:szCs w:val="22"/>
              </w:rPr>
              <w:t>Five</w:t>
            </w:r>
            <w:r w:rsidR="001835E0">
              <w:rPr>
                <w:rFonts w:ascii="Corpid" w:hAnsi="Corpid"/>
                <w:sz w:val="22"/>
                <w:szCs w:val="22"/>
              </w:rPr>
              <w:t xml:space="preserve"> </w:t>
            </w:r>
            <w:r w:rsidR="001835E0" w:rsidRPr="00FD5C25">
              <w:rPr>
                <w:rFonts w:ascii="Corpid" w:hAnsi="Corpid"/>
                <w:sz w:val="22"/>
                <w:szCs w:val="22"/>
              </w:rPr>
              <w:t xml:space="preserve">or more </w:t>
            </w:r>
            <w:r>
              <w:rPr>
                <w:rFonts w:ascii="Corpid" w:hAnsi="Corpid"/>
                <w:sz w:val="22"/>
                <w:szCs w:val="22"/>
              </w:rPr>
              <w:t>years work experience as a</w:t>
            </w:r>
            <w:r w:rsidR="0089362F">
              <w:rPr>
                <w:rFonts w:ascii="Corpid" w:hAnsi="Corpid"/>
                <w:sz w:val="22"/>
                <w:szCs w:val="22"/>
              </w:rPr>
              <w:t xml:space="preserve">n Electrical Superintendent </w:t>
            </w:r>
            <w:r>
              <w:rPr>
                <w:rFonts w:ascii="Corpid" w:hAnsi="Corpid"/>
                <w:sz w:val="22"/>
                <w:szCs w:val="22"/>
              </w:rPr>
              <w:t xml:space="preserve">running </w:t>
            </w:r>
            <w:r w:rsidR="0089362F">
              <w:rPr>
                <w:rFonts w:ascii="Corpid" w:hAnsi="Corpid"/>
                <w:sz w:val="22"/>
                <w:szCs w:val="22"/>
              </w:rPr>
              <w:t>electri</w:t>
            </w:r>
            <w:r>
              <w:rPr>
                <w:rFonts w:ascii="Corpid" w:hAnsi="Corpid"/>
                <w:sz w:val="22"/>
                <w:szCs w:val="22"/>
              </w:rPr>
              <w:t xml:space="preserve">cal crews with projects sizes (of the </w:t>
            </w:r>
            <w:r w:rsidR="0089362F">
              <w:rPr>
                <w:rFonts w:ascii="Corpid" w:hAnsi="Corpid"/>
                <w:sz w:val="22"/>
                <w:szCs w:val="22"/>
              </w:rPr>
              <w:t>electrical</w:t>
            </w:r>
            <w:r>
              <w:rPr>
                <w:rFonts w:ascii="Corpid" w:hAnsi="Corpid"/>
                <w:sz w:val="22"/>
                <w:szCs w:val="22"/>
              </w:rPr>
              <w:t xml:space="preserve"> scope) of at least $400,000 (commercial or industrial) required.</w:t>
            </w:r>
          </w:p>
          <w:p w14:paraId="5A5B6DD0" w14:textId="44CDA2D5" w:rsidR="001835E0" w:rsidRPr="00FD5C25" w:rsidRDefault="001E4D11"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Pr>
                <w:rFonts w:ascii="Corpid" w:hAnsi="Corpid"/>
                <w:sz w:val="22"/>
                <w:szCs w:val="22"/>
              </w:rPr>
              <w:t>Five</w:t>
            </w:r>
            <w:r w:rsidR="001835E0" w:rsidRPr="00FD5C25">
              <w:rPr>
                <w:rFonts w:ascii="Corpid" w:hAnsi="Corpid"/>
                <w:sz w:val="22"/>
                <w:szCs w:val="22"/>
              </w:rPr>
              <w:t xml:space="preserve"> or more years (or equivalent) field or trade work experience </w:t>
            </w:r>
            <w:r w:rsidR="00073713">
              <w:rPr>
                <w:rFonts w:ascii="Corpid" w:hAnsi="Corpid"/>
                <w:sz w:val="22"/>
                <w:szCs w:val="22"/>
              </w:rPr>
              <w:t xml:space="preserve">with </w:t>
            </w:r>
            <w:r>
              <w:rPr>
                <w:rFonts w:ascii="Corpid" w:hAnsi="Corpid"/>
                <w:sz w:val="22"/>
                <w:szCs w:val="22"/>
              </w:rPr>
              <w:t>electrical installation</w:t>
            </w:r>
            <w:r w:rsidR="00073713">
              <w:rPr>
                <w:rFonts w:ascii="Corpid" w:hAnsi="Corpid"/>
                <w:sz w:val="22"/>
                <w:szCs w:val="22"/>
              </w:rPr>
              <w:t xml:space="preserve"> </w:t>
            </w:r>
            <w:r w:rsidR="001835E0" w:rsidRPr="00FD5C25">
              <w:rPr>
                <w:rFonts w:ascii="Corpid" w:hAnsi="Corpid"/>
                <w:sz w:val="22"/>
                <w:szCs w:val="22"/>
              </w:rPr>
              <w:t xml:space="preserve">highly desirable; government, military, or large commercial construction experience preferred. Work in the design-build industry is preferred. </w:t>
            </w:r>
          </w:p>
          <w:p w14:paraId="00909A82" w14:textId="7830BE50" w:rsidR="001835E0" w:rsidRPr="00FD5C25"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Computer literacy (</w:t>
            </w:r>
            <w:r w:rsidR="00FE6377" w:rsidRPr="00FD5C25">
              <w:rPr>
                <w:rFonts w:ascii="Corpid" w:hAnsi="Corpid"/>
                <w:sz w:val="22"/>
                <w:szCs w:val="22"/>
              </w:rPr>
              <w:t>Microsoft Office,</w:t>
            </w:r>
            <w:r w:rsidR="004B419C">
              <w:rPr>
                <w:rFonts w:ascii="Corpid" w:hAnsi="Corpid"/>
                <w:sz w:val="22"/>
                <w:szCs w:val="22"/>
              </w:rPr>
              <w:t xml:space="preserve"> Teams,</w:t>
            </w:r>
            <w:r w:rsidR="00FE6377" w:rsidRPr="00FD5C25">
              <w:rPr>
                <w:rFonts w:ascii="Corpid" w:hAnsi="Corpid"/>
                <w:sz w:val="22"/>
                <w:szCs w:val="22"/>
              </w:rPr>
              <w:t xml:space="preserve"> O</w:t>
            </w:r>
            <w:r w:rsidR="00FE6377">
              <w:rPr>
                <w:rFonts w:ascii="Corpid" w:hAnsi="Corpid"/>
                <w:sz w:val="22"/>
                <w:szCs w:val="22"/>
              </w:rPr>
              <w:t>utlook, Bluebeam, Internet, etc.</w:t>
            </w:r>
            <w:r w:rsidR="00073713">
              <w:rPr>
                <w:rFonts w:ascii="Corpid" w:hAnsi="Corpid"/>
                <w:sz w:val="22"/>
                <w:szCs w:val="22"/>
              </w:rPr>
              <w:t xml:space="preserve">) </w:t>
            </w:r>
            <w:r>
              <w:rPr>
                <w:rFonts w:ascii="Corpid" w:hAnsi="Corpid"/>
                <w:sz w:val="22"/>
                <w:szCs w:val="22"/>
              </w:rPr>
              <w:t>preferred</w:t>
            </w:r>
            <w:r w:rsidRPr="00FD5C25">
              <w:rPr>
                <w:rFonts w:ascii="Corpid" w:hAnsi="Corpid"/>
                <w:sz w:val="22"/>
                <w:szCs w:val="22"/>
              </w:rPr>
              <w:t xml:space="preserve">. Training can be provided. </w:t>
            </w:r>
          </w:p>
          <w:p w14:paraId="46842DD1" w14:textId="129AA059" w:rsidR="001835E0" w:rsidRPr="00FD5C25"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Specific software literacy (</w:t>
            </w:r>
            <w:r w:rsidR="00BA097D" w:rsidRPr="00FD5C25">
              <w:rPr>
                <w:rFonts w:ascii="Corpid" w:hAnsi="Corpid"/>
                <w:sz w:val="22"/>
                <w:szCs w:val="22"/>
              </w:rPr>
              <w:t>Primavera 3/6, Viewpoint</w:t>
            </w:r>
            <w:r w:rsidR="00BA097D">
              <w:rPr>
                <w:rFonts w:ascii="Corpid" w:hAnsi="Corpid"/>
                <w:sz w:val="22"/>
                <w:szCs w:val="22"/>
              </w:rPr>
              <w:t>,</w:t>
            </w:r>
            <w:r w:rsidR="00BA097D" w:rsidRPr="00FD5C25">
              <w:rPr>
                <w:rFonts w:ascii="Corpid" w:hAnsi="Corpid"/>
                <w:sz w:val="22"/>
                <w:szCs w:val="22"/>
              </w:rPr>
              <w:t xml:space="preserve"> </w:t>
            </w:r>
            <w:r w:rsidRPr="00FD5C25">
              <w:rPr>
                <w:rFonts w:ascii="Corpid" w:hAnsi="Corpid"/>
                <w:sz w:val="22"/>
                <w:szCs w:val="22"/>
              </w:rPr>
              <w:t>BIM</w:t>
            </w:r>
            <w:r w:rsidR="00AD3CC6">
              <w:rPr>
                <w:rFonts w:ascii="Corpid" w:hAnsi="Corpid"/>
                <w:sz w:val="22"/>
                <w:szCs w:val="22"/>
              </w:rPr>
              <w:t xml:space="preserve">, Revit, </w:t>
            </w:r>
            <w:r w:rsidR="00AD3CC6">
              <w:rPr>
                <w:rFonts w:ascii="Corpid" w:hAnsi="Corpid"/>
                <w:sz w:val="22"/>
                <w:szCs w:val="22"/>
              </w:rPr>
              <w:lastRenderedPageBreak/>
              <w:t>McCormick</w:t>
            </w:r>
            <w:r w:rsidRPr="00FD5C25">
              <w:rPr>
                <w:rFonts w:ascii="Corpid" w:hAnsi="Corpid"/>
                <w:sz w:val="22"/>
                <w:szCs w:val="22"/>
              </w:rPr>
              <w:t>) preferred. Training can be provided.</w:t>
            </w:r>
          </w:p>
          <w:p w14:paraId="57DE746E" w14:textId="77777777" w:rsidR="001835E0" w:rsidRPr="00FD5C25"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CPR, First Aid, and OSHA 30-hour Certifications, EM-385, and STS required; Training can be provided.</w:t>
            </w:r>
          </w:p>
          <w:p w14:paraId="0C258C89" w14:textId="77777777" w:rsidR="001835E0" w:rsidRPr="00826217"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Corpid" w:hAnsi="Corpid"/>
                <w:sz w:val="22"/>
                <w:szCs w:val="22"/>
              </w:rPr>
            </w:pPr>
            <w:r>
              <w:rPr>
                <w:rFonts w:ascii="Corpid" w:hAnsi="Corpid"/>
                <w:sz w:val="22"/>
                <w:szCs w:val="22"/>
              </w:rPr>
              <w:t>Tagalog</w:t>
            </w:r>
            <w:r w:rsidRPr="00FD5C25">
              <w:rPr>
                <w:rFonts w:ascii="Corpid" w:hAnsi="Corpid"/>
                <w:sz w:val="22"/>
                <w:szCs w:val="22"/>
              </w:rPr>
              <w:t>-English bilingual skills desirable.</w:t>
            </w:r>
          </w:p>
        </w:tc>
      </w:tr>
    </w:tbl>
    <w:p w14:paraId="1BE3F080" w14:textId="77777777" w:rsidR="00CA31CC" w:rsidRDefault="00CA31CC" w:rsidP="00402A5E">
      <w:pPr>
        <w:rPr>
          <w:rFonts w:ascii="Corpid" w:hAnsi="Corpid"/>
          <w:szCs w:val="24"/>
        </w:rPr>
      </w:pPr>
    </w:p>
    <w:tbl>
      <w:tblPr>
        <w:tblpPr w:leftFromText="180" w:rightFromText="180" w:vertAnchor="text" w:horzAnchor="margin" w:tblpY="-92"/>
        <w:tblOverlap w:val="never"/>
        <w:tblW w:w="9576" w:type="dxa"/>
        <w:tblLook w:val="01E0" w:firstRow="1" w:lastRow="1" w:firstColumn="1" w:lastColumn="1" w:noHBand="0" w:noVBand="0"/>
      </w:tblPr>
      <w:tblGrid>
        <w:gridCol w:w="9576"/>
      </w:tblGrid>
      <w:tr w:rsidR="00820304" w:rsidRPr="00FD5C25" w14:paraId="70208C4F" w14:textId="77777777" w:rsidTr="009567B6">
        <w:trPr>
          <w:trHeight w:val="432"/>
        </w:trPr>
        <w:tc>
          <w:tcPr>
            <w:tcW w:w="9576" w:type="dxa"/>
            <w:shd w:val="clear" w:color="auto" w:fill="E7DED0"/>
            <w:vAlign w:val="center"/>
          </w:tcPr>
          <w:p w14:paraId="128E174C" w14:textId="77777777" w:rsidR="00820304" w:rsidRPr="00FD5C25" w:rsidRDefault="00820304" w:rsidP="009567B6">
            <w:pPr>
              <w:tabs>
                <w:tab w:val="left" w:pos="2700"/>
                <w:tab w:val="left" w:pos="3420"/>
                <w:tab w:val="left" w:pos="6480"/>
                <w:tab w:val="left" w:pos="7380"/>
                <w:tab w:val="left" w:pos="8910"/>
              </w:tabs>
              <w:rPr>
                <w:rFonts w:ascii="Corpid" w:hAnsi="Corpid"/>
                <w:szCs w:val="24"/>
              </w:rPr>
            </w:pPr>
            <w:r w:rsidRPr="00FD5C25">
              <w:rPr>
                <w:rFonts w:ascii="Corpid" w:hAnsi="Corpid"/>
                <w:b/>
                <w:szCs w:val="24"/>
              </w:rPr>
              <w:t>WORKING CONDITIONS:</w:t>
            </w:r>
          </w:p>
        </w:tc>
      </w:tr>
      <w:tr w:rsidR="00820304" w:rsidRPr="00FD5C25" w14:paraId="0F7FA254" w14:textId="77777777" w:rsidTr="009567B6">
        <w:trPr>
          <w:trHeight w:val="540"/>
        </w:trPr>
        <w:tc>
          <w:tcPr>
            <w:tcW w:w="9576" w:type="dxa"/>
            <w:vAlign w:val="center"/>
          </w:tcPr>
          <w:p w14:paraId="2BB39A67" w14:textId="03C58185" w:rsidR="00820304" w:rsidRPr="00FD5C25" w:rsidRDefault="00820304" w:rsidP="009567B6">
            <w:pPr>
              <w:tabs>
                <w:tab w:val="left" w:pos="1440"/>
                <w:tab w:val="left" w:pos="2880"/>
                <w:tab w:val="left" w:pos="6480"/>
                <w:tab w:val="left" w:pos="7380"/>
                <w:tab w:val="left" w:pos="8910"/>
              </w:tabs>
              <w:rPr>
                <w:rFonts w:ascii="Corpid" w:hAnsi="Corpid"/>
                <w:bCs/>
                <w:sz w:val="22"/>
                <w:szCs w:val="22"/>
              </w:rPr>
            </w:pPr>
            <w:r w:rsidRPr="00FD5C25">
              <w:rPr>
                <w:rFonts w:ascii="Corpid" w:hAnsi="Corpid"/>
                <w:bCs/>
                <w:sz w:val="22"/>
                <w:szCs w:val="22"/>
              </w:rPr>
              <w:t xml:space="preserve">While working on the jobsite, individuals will be outside on an active construction site, in a trailer with job site management team, and at clients’ facilities. Jobsite appropriate attire is necessary. Flexibility to work outside normal business hours and travel to project job sites will be required. </w:t>
            </w:r>
            <w:r w:rsidR="004D3C12">
              <w:rPr>
                <w:rFonts w:ascii="Corpid" w:hAnsi="Corpid"/>
                <w:bCs/>
                <w:sz w:val="22"/>
                <w:szCs w:val="22"/>
              </w:rPr>
              <w:t xml:space="preserve">Normal business hours are Mon- </w:t>
            </w:r>
            <w:proofErr w:type="spellStart"/>
            <w:r w:rsidR="004D3C12">
              <w:rPr>
                <w:rFonts w:ascii="Corpid" w:hAnsi="Corpid"/>
                <w:bCs/>
                <w:sz w:val="22"/>
                <w:szCs w:val="22"/>
              </w:rPr>
              <w:t>Thur</w:t>
            </w:r>
            <w:proofErr w:type="spellEnd"/>
            <w:r w:rsidR="004D3C12">
              <w:rPr>
                <w:rFonts w:ascii="Corpid" w:hAnsi="Corpid"/>
                <w:bCs/>
                <w:sz w:val="22"/>
                <w:szCs w:val="22"/>
              </w:rPr>
              <w:t xml:space="preserve"> </w:t>
            </w:r>
            <w:r w:rsidR="009A1D1C">
              <w:rPr>
                <w:rFonts w:ascii="Corpid" w:hAnsi="Corpid"/>
                <w:bCs/>
                <w:sz w:val="22"/>
                <w:szCs w:val="22"/>
              </w:rPr>
              <w:t>06:00-17:30, Fri 06:00</w:t>
            </w:r>
            <w:r w:rsidR="002259EB">
              <w:rPr>
                <w:rFonts w:ascii="Corpid" w:hAnsi="Corpid"/>
                <w:bCs/>
                <w:sz w:val="22"/>
                <w:szCs w:val="22"/>
              </w:rPr>
              <w:t xml:space="preserve">-16:30, and working 2-3 Saturdays a month. </w:t>
            </w:r>
            <w:r w:rsidRPr="00FD5C25">
              <w:rPr>
                <w:rFonts w:ascii="Corpid" w:hAnsi="Corpid"/>
                <w:bCs/>
                <w:sz w:val="22"/>
                <w:szCs w:val="22"/>
              </w:rPr>
              <w:t>Travel to job sites includes overnight travel and the possibility of relocation will be required.</w:t>
            </w:r>
          </w:p>
          <w:p w14:paraId="265EBFCF" w14:textId="77777777" w:rsidR="00820304" w:rsidRPr="00FD5C25" w:rsidRDefault="00820304" w:rsidP="009567B6">
            <w:pPr>
              <w:tabs>
                <w:tab w:val="left" w:pos="1440"/>
                <w:tab w:val="left" w:pos="2880"/>
                <w:tab w:val="left" w:pos="6480"/>
                <w:tab w:val="left" w:pos="7380"/>
                <w:tab w:val="left" w:pos="8910"/>
              </w:tabs>
              <w:rPr>
                <w:rFonts w:ascii="Corpid" w:hAnsi="Corpid"/>
                <w:bCs/>
                <w:sz w:val="22"/>
                <w:szCs w:val="22"/>
              </w:rPr>
            </w:pPr>
          </w:p>
          <w:p w14:paraId="1BF134B4" w14:textId="77777777" w:rsidR="00820304" w:rsidRPr="00FD5C25" w:rsidRDefault="00820304" w:rsidP="009567B6">
            <w:pPr>
              <w:tabs>
                <w:tab w:val="left" w:pos="1440"/>
                <w:tab w:val="left" w:pos="2880"/>
                <w:tab w:val="left" w:pos="6480"/>
                <w:tab w:val="left" w:pos="7380"/>
                <w:tab w:val="left" w:pos="8910"/>
              </w:tabs>
              <w:rPr>
                <w:rFonts w:ascii="Corpid" w:hAnsi="Corpid"/>
                <w:bCs/>
                <w:sz w:val="22"/>
                <w:szCs w:val="22"/>
              </w:rPr>
            </w:pPr>
            <w:r w:rsidRPr="00FD5C25">
              <w:rPr>
                <w:rFonts w:ascii="Corpid" w:hAnsi="Corpid"/>
                <w:bCs/>
                <w:sz w:val="22"/>
                <w:szCs w:val="22"/>
              </w:rPr>
              <w:t xml:space="preserve">Excellent individual performance is expected. Company goals will be realized through dedicated teamwork pursuing Company objectives. </w:t>
            </w:r>
          </w:p>
        </w:tc>
      </w:tr>
      <w:tr w:rsidR="00820304" w:rsidRPr="00FD5C25" w14:paraId="78A991B3" w14:textId="77777777" w:rsidTr="009567B6">
        <w:trPr>
          <w:trHeight w:val="423"/>
        </w:trPr>
        <w:tc>
          <w:tcPr>
            <w:tcW w:w="9576" w:type="dxa"/>
            <w:shd w:val="clear" w:color="auto" w:fill="E7DED0"/>
            <w:vAlign w:val="center"/>
          </w:tcPr>
          <w:p w14:paraId="2E832830" w14:textId="77777777" w:rsidR="00820304" w:rsidRPr="00FD5C25" w:rsidRDefault="00820304" w:rsidP="009567B6">
            <w:pPr>
              <w:tabs>
                <w:tab w:val="left" w:pos="2700"/>
                <w:tab w:val="left" w:pos="3420"/>
                <w:tab w:val="left" w:pos="6480"/>
                <w:tab w:val="left" w:pos="7380"/>
                <w:tab w:val="left" w:pos="8910"/>
              </w:tabs>
              <w:rPr>
                <w:rFonts w:ascii="Corpid" w:hAnsi="Corpid"/>
                <w:szCs w:val="24"/>
              </w:rPr>
            </w:pPr>
            <w:r w:rsidRPr="00FD5C25">
              <w:rPr>
                <w:rFonts w:ascii="Corpid" w:hAnsi="Corpid"/>
                <w:b/>
                <w:szCs w:val="24"/>
              </w:rPr>
              <w:t>PHYSICAL DEMANDS:</w:t>
            </w:r>
          </w:p>
        </w:tc>
      </w:tr>
      <w:tr w:rsidR="00820304" w:rsidRPr="00FD5C25" w14:paraId="7DE6EAFD" w14:textId="77777777" w:rsidTr="009567B6">
        <w:trPr>
          <w:trHeight w:val="2277"/>
        </w:trPr>
        <w:tc>
          <w:tcPr>
            <w:tcW w:w="9576" w:type="dxa"/>
          </w:tcPr>
          <w:p w14:paraId="1C477F2F" w14:textId="77777777" w:rsidR="00820304" w:rsidRPr="00FD5C25" w:rsidRDefault="00820304" w:rsidP="009567B6">
            <w:p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 xml:space="preserve">May be required to </w:t>
            </w:r>
            <w:proofErr w:type="gramStart"/>
            <w:r w:rsidRPr="00FD5C25">
              <w:rPr>
                <w:rFonts w:ascii="Corpid" w:hAnsi="Corpid"/>
                <w:sz w:val="22"/>
                <w:szCs w:val="22"/>
              </w:rPr>
              <w:t>lift up</w:t>
            </w:r>
            <w:proofErr w:type="gramEnd"/>
            <w:r w:rsidRPr="00FD5C25">
              <w:rPr>
                <w:rFonts w:ascii="Corpid" w:hAnsi="Corpid"/>
                <w:sz w:val="22"/>
                <w:szCs w:val="22"/>
              </w:rPr>
              <w:t xml:space="preserve"> to 80 lbs. Requires both office and outdoor work. Basic office work will include sitting, walking, climbing stairs, kneeling, bending, and operating office equipment that is hand operated. Job site work will require frequent exposure to the outdoors, some in extreme weather conditions, with physical requirements, including walking, climbing stairs, scaffolding, maneuvering around small obstacles, moving through cramped quarters, etc. Driving required – must have valid driver’s license for three or more years; proof of automobile liability insurance required when driving personal vehicle.</w:t>
            </w:r>
          </w:p>
        </w:tc>
      </w:tr>
    </w:tbl>
    <w:p w14:paraId="1ED1DF9A" w14:textId="77777777" w:rsidR="00820304" w:rsidRPr="00FD5C25" w:rsidRDefault="00820304" w:rsidP="00402A5E">
      <w:pPr>
        <w:rPr>
          <w:rFonts w:ascii="Corpid" w:hAnsi="Corpid"/>
          <w:szCs w:val="24"/>
        </w:rPr>
      </w:pPr>
    </w:p>
    <w:tbl>
      <w:tblPr>
        <w:tblW w:w="0" w:type="auto"/>
        <w:tblLayout w:type="fixed"/>
        <w:tblLook w:val="01E0" w:firstRow="1" w:lastRow="1" w:firstColumn="1" w:lastColumn="1" w:noHBand="0" w:noVBand="0"/>
      </w:tblPr>
      <w:tblGrid>
        <w:gridCol w:w="9576"/>
      </w:tblGrid>
      <w:tr w:rsidR="00E331D2" w:rsidRPr="00FD5C25" w14:paraId="4EAC44E7" w14:textId="77777777" w:rsidTr="00827AEF">
        <w:trPr>
          <w:trHeight w:val="882"/>
        </w:trPr>
        <w:tc>
          <w:tcPr>
            <w:tcW w:w="9576" w:type="dxa"/>
            <w:shd w:val="clear" w:color="auto" w:fill="E7DED0"/>
            <w:vAlign w:val="center"/>
          </w:tcPr>
          <w:p w14:paraId="747BDBCD" w14:textId="78CEF398" w:rsidR="00E331D2" w:rsidRPr="00FD5C25" w:rsidRDefault="00E331D2" w:rsidP="006A415D">
            <w:pPr>
              <w:tabs>
                <w:tab w:val="left" w:pos="990"/>
                <w:tab w:val="left" w:pos="2700"/>
                <w:tab w:val="left" w:pos="3420"/>
                <w:tab w:val="left" w:pos="6480"/>
                <w:tab w:val="left" w:pos="7380"/>
                <w:tab w:val="left" w:pos="8910"/>
              </w:tabs>
              <w:rPr>
                <w:rFonts w:ascii="Corpid" w:hAnsi="Corpid"/>
                <w:b/>
                <w:szCs w:val="24"/>
              </w:rPr>
            </w:pPr>
            <w:r w:rsidRPr="00FD5C25">
              <w:rPr>
                <w:rFonts w:ascii="Corpid" w:hAnsi="Corpid"/>
                <w:b/>
                <w:szCs w:val="24"/>
              </w:rPr>
              <w:t>QUALIFICATIONS</w:t>
            </w:r>
            <w:r w:rsidR="00175692">
              <w:rPr>
                <w:rFonts w:ascii="Corpid" w:hAnsi="Corpid"/>
                <w:b/>
                <w:szCs w:val="24"/>
              </w:rPr>
              <w:t xml:space="preserve"> REQUIRED</w:t>
            </w:r>
            <w:r w:rsidRPr="00FD5C25">
              <w:rPr>
                <w:rFonts w:ascii="Corpid" w:hAnsi="Corpid"/>
                <w:b/>
                <w:szCs w:val="24"/>
              </w:rPr>
              <w:t>: (K</w:t>
            </w:r>
            <w:r w:rsidR="008D530C" w:rsidRPr="00FD5C25">
              <w:rPr>
                <w:rFonts w:ascii="Corpid" w:hAnsi="Corpid"/>
                <w:b/>
                <w:szCs w:val="24"/>
              </w:rPr>
              <w:t xml:space="preserve">nowledge, skills, abilities, and other characteristics </w:t>
            </w:r>
            <w:r w:rsidRPr="00FD5C25">
              <w:rPr>
                <w:rFonts w:ascii="Corpid" w:hAnsi="Corpid"/>
                <w:b/>
                <w:szCs w:val="24"/>
              </w:rPr>
              <w:t>needed to perform job)</w:t>
            </w:r>
          </w:p>
        </w:tc>
      </w:tr>
      <w:tr w:rsidR="007714AF" w:rsidRPr="00FD5C25" w14:paraId="7105403C" w14:textId="77777777" w:rsidTr="007714AF">
        <w:trPr>
          <w:trHeight w:val="1260"/>
        </w:trPr>
        <w:tc>
          <w:tcPr>
            <w:tcW w:w="9576" w:type="dxa"/>
            <w:vAlign w:val="center"/>
          </w:tcPr>
          <w:p w14:paraId="41DC2E74"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 xml:space="preserve">Knowledge of </w:t>
            </w:r>
            <w:r w:rsidRPr="00FD5C25">
              <w:rPr>
                <w:rFonts w:ascii="Corpid" w:hAnsi="Corpid"/>
                <w:bCs/>
                <w:sz w:val="22"/>
                <w:szCs w:val="22"/>
              </w:rPr>
              <w:t>building and construction</w:t>
            </w:r>
            <w:r w:rsidRPr="00FD5C25">
              <w:rPr>
                <w:rFonts w:ascii="Corpid" w:hAnsi="Corpid"/>
                <w:sz w:val="22"/>
                <w:szCs w:val="22"/>
              </w:rPr>
              <w:t xml:space="preserve"> materials, methods, systems, documentation, terminology, and the tools involved in the construction, repair, or remodeling of buildings and other structures to </w:t>
            </w:r>
            <w:r w:rsidR="005C2435">
              <w:rPr>
                <w:rFonts w:ascii="Corpid" w:hAnsi="Corpid"/>
                <w:sz w:val="22"/>
                <w:szCs w:val="22"/>
              </w:rPr>
              <w:t>assist in</w:t>
            </w:r>
            <w:r w:rsidRPr="00FD5C25">
              <w:rPr>
                <w:rFonts w:ascii="Corpid" w:hAnsi="Corpid"/>
                <w:sz w:val="22"/>
                <w:szCs w:val="22"/>
              </w:rPr>
              <w:t xml:space="preserve"> construction implementation. </w:t>
            </w:r>
          </w:p>
          <w:p w14:paraId="36EEFE7E"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Knowledge of principles and processes for providing customer and personal services, including client (e.g., government, private, public, etc.), client needs assessment, meeting quality standards for services, and evaluation of customer satisfaction.</w:t>
            </w:r>
          </w:p>
          <w:p w14:paraId="09A60643"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Knowledge of relevant equipment, policies, procedures, and strategies to promote effective safety and health operations for the protection of people, property, and structures.</w:t>
            </w:r>
          </w:p>
          <w:p w14:paraId="414AEDB0" w14:textId="001D8F3F"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lastRenderedPageBreak/>
              <w:t xml:space="preserve">Knowledge of the use of arithmetic, geometry, and algebra and their applications to </w:t>
            </w:r>
            <w:r w:rsidR="00E937CE">
              <w:rPr>
                <w:rFonts w:ascii="Corpid" w:hAnsi="Corpid"/>
                <w:sz w:val="22"/>
                <w:szCs w:val="22"/>
              </w:rPr>
              <w:t xml:space="preserve">electrical </w:t>
            </w:r>
            <w:r w:rsidR="008A6BF2">
              <w:rPr>
                <w:rFonts w:ascii="Corpid" w:hAnsi="Corpid"/>
                <w:sz w:val="22"/>
                <w:szCs w:val="22"/>
              </w:rPr>
              <w:t xml:space="preserve">calculations, </w:t>
            </w:r>
            <w:r w:rsidRPr="00FD5C25">
              <w:rPr>
                <w:rFonts w:ascii="Corpid" w:hAnsi="Corpid"/>
                <w:sz w:val="22"/>
                <w:szCs w:val="22"/>
              </w:rPr>
              <w:t>design</w:t>
            </w:r>
            <w:r w:rsidR="008A6BF2">
              <w:rPr>
                <w:rFonts w:ascii="Corpid" w:hAnsi="Corpid"/>
                <w:sz w:val="22"/>
                <w:szCs w:val="22"/>
              </w:rPr>
              <w:t>,</w:t>
            </w:r>
            <w:r w:rsidRPr="00FD5C25">
              <w:rPr>
                <w:rFonts w:ascii="Corpid" w:hAnsi="Corpid"/>
                <w:sz w:val="22"/>
                <w:szCs w:val="22"/>
              </w:rPr>
              <w:t xml:space="preserve"> and construction production.</w:t>
            </w:r>
          </w:p>
          <w:p w14:paraId="728D5F5D"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 xml:space="preserve">Knowledge of design techniques, phases, tools, theories, and </w:t>
            </w:r>
            <w:proofErr w:type="spellStart"/>
            <w:r w:rsidRPr="00FD5C25">
              <w:rPr>
                <w:rFonts w:ascii="Corpid" w:hAnsi="Corpid"/>
                <w:sz w:val="22"/>
                <w:szCs w:val="22"/>
              </w:rPr>
              <w:t>principles</w:t>
            </w:r>
            <w:proofErr w:type="spellEnd"/>
            <w:r w:rsidRPr="00FD5C25">
              <w:rPr>
                <w:rFonts w:ascii="Corpid" w:hAnsi="Corpid"/>
                <w:sz w:val="22"/>
                <w:szCs w:val="22"/>
              </w:rPr>
              <w:t xml:space="preserve"> involved in the production and submittal of plans, drawings, models, and specifications.</w:t>
            </w:r>
          </w:p>
          <w:p w14:paraId="3490583D"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Knowledge of laws, legal codes, and government regulations to assist with compliance and regulatory practices.</w:t>
            </w:r>
          </w:p>
          <w:p w14:paraId="2095F3E7"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Knowledge of raw materials, production processes, quality control, costs, and other techniques for maximizing the effective manufacture and distribution of project structures.</w:t>
            </w:r>
          </w:p>
          <w:p w14:paraId="33BAB34B"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Demonstrates time management and coordination skills to facilitate the management of personal, team, project, and corporate objectives or work activities and adjusting the actions of a project in relation to other actions to maintain targeted schedule and budget.</w:t>
            </w:r>
          </w:p>
          <w:p w14:paraId="1C7D1DF0"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 xml:space="preserve">Demonstrates judgment and </w:t>
            </w:r>
            <w:proofErr w:type="gramStart"/>
            <w:r w:rsidRPr="00FD5C25">
              <w:rPr>
                <w:rFonts w:ascii="Corpid" w:hAnsi="Corpid"/>
                <w:sz w:val="22"/>
                <w:szCs w:val="22"/>
              </w:rPr>
              <w:t>decision making</w:t>
            </w:r>
            <w:proofErr w:type="gramEnd"/>
            <w:r w:rsidRPr="00FD5C25">
              <w:rPr>
                <w:rFonts w:ascii="Corpid" w:hAnsi="Corpid"/>
                <w:sz w:val="22"/>
                <w:szCs w:val="22"/>
              </w:rPr>
              <w:t xml:space="preserve"> skills in determining the relative costs and benefits of potential actions on a project, team member, etc., and to choose the most appropriate option. </w:t>
            </w:r>
          </w:p>
          <w:p w14:paraId="06F243ED"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 xml:space="preserve">Demonstrates active listening and learning by giving full attention to what others are saying, taking time to understand the points being made, asking questions as appropriate, and applying newly acquired information to both current and future problem-solving and decision-making. </w:t>
            </w:r>
          </w:p>
          <w:p w14:paraId="1724965E"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 xml:space="preserve">Demonstrates complex problem solving and critical thinking skills to facilitate alternative solution identification, implementation, and monitoring that is creative and original. </w:t>
            </w:r>
          </w:p>
          <w:p w14:paraId="71A9619F"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Demonstrates equipment selection and monitoring skills to assist in determining the right tools or equipment needed for a job and assisting in monitoring/assessing performance and compliance of oneself, other team members, or subcontractors to make improvement or take corrective action as needed.</w:t>
            </w:r>
          </w:p>
          <w:p w14:paraId="0A1309ED"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 xml:space="preserve">Demonstrates negotiation skills to bring others together and trying to reconcile differences. </w:t>
            </w:r>
          </w:p>
          <w:p w14:paraId="177071A3"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Demonstrates instructing skills by teaching others how to do something on the project site.</w:t>
            </w:r>
          </w:p>
          <w:p w14:paraId="4FC437F5"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Ability to comprehend and follow written and oral instructions to assist in communicating information and ideas in a way that others will clearly understand.</w:t>
            </w:r>
          </w:p>
          <w:p w14:paraId="35A37F42"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 xml:space="preserve">Ability to tell when something on a project is wrong or likely to go wrong through problem sensitivity and identification.  </w:t>
            </w:r>
          </w:p>
          <w:p w14:paraId="5C55C4DE"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 xml:space="preserve">Ability to inductively form general rules or conclusions based on </w:t>
            </w:r>
            <w:r w:rsidRPr="00FD5C25">
              <w:rPr>
                <w:rFonts w:ascii="Corpid" w:hAnsi="Corpid"/>
                <w:sz w:val="22"/>
                <w:szCs w:val="22"/>
              </w:rPr>
              <w:lastRenderedPageBreak/>
              <w:t>a combination of pieces of information and deductively applying the general rules to specific project problems.</w:t>
            </w:r>
          </w:p>
          <w:p w14:paraId="616E53D6"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Ability to see details at close or far range to assist in site observation and problem identification on the project.</w:t>
            </w:r>
          </w:p>
          <w:p w14:paraId="609314C1"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Ability to order project information by arranging things, actions, or processes in a certain order according to specific rules or set of rules for a given project.</w:t>
            </w:r>
          </w:p>
          <w:p w14:paraId="05900C0E"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 xml:space="preserve">Demonstrates initiative to </w:t>
            </w:r>
            <w:proofErr w:type="gramStart"/>
            <w:r w:rsidRPr="00FD5C25">
              <w:rPr>
                <w:rFonts w:ascii="Corpid" w:hAnsi="Corpid"/>
                <w:sz w:val="22"/>
                <w:szCs w:val="22"/>
              </w:rPr>
              <w:t>take action</w:t>
            </w:r>
            <w:proofErr w:type="gramEnd"/>
            <w:r w:rsidRPr="00FD5C25">
              <w:rPr>
                <w:rFonts w:ascii="Corpid" w:hAnsi="Corpid"/>
                <w:sz w:val="22"/>
                <w:szCs w:val="22"/>
              </w:rPr>
              <w:t xml:space="preserve"> and a willingness to take on responsibilities and challenges.</w:t>
            </w:r>
          </w:p>
          <w:p w14:paraId="022B23B2"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sz w:val="22"/>
                <w:szCs w:val="22"/>
              </w:rPr>
            </w:pPr>
            <w:r w:rsidRPr="00FD5C25">
              <w:rPr>
                <w:rFonts w:ascii="Corpid" w:hAnsi="Corpid"/>
                <w:sz w:val="22"/>
                <w:szCs w:val="22"/>
              </w:rPr>
              <w:t>Demonstrates self-discipline and personal effectiveness in accomplishing enterprise and project goals.</w:t>
            </w:r>
          </w:p>
          <w:p w14:paraId="4C051664"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 xml:space="preserve">Demonstrates a commitment to building </w:t>
            </w:r>
            <w:r w:rsidR="005E4FBD">
              <w:rPr>
                <w:rFonts w:ascii="Corpid" w:hAnsi="Corpid"/>
                <w:sz w:val="22"/>
                <w:szCs w:val="22"/>
              </w:rPr>
              <w:t>crew member</w:t>
            </w:r>
            <w:r w:rsidRPr="00FD5C25">
              <w:rPr>
                <w:rFonts w:ascii="Corpid" w:hAnsi="Corpid"/>
                <w:sz w:val="22"/>
                <w:szCs w:val="22"/>
              </w:rPr>
              <w:t xml:space="preserve"> trust and ensuring the provision of development opportunities for all members.</w:t>
            </w:r>
          </w:p>
          <w:p w14:paraId="7A38D30B" w14:textId="77777777" w:rsidR="007714AF" w:rsidRPr="00FD5C25" w:rsidRDefault="007714AF" w:rsidP="00871477">
            <w:pPr>
              <w:numPr>
                <w:ilvl w:val="0"/>
                <w:numId w:val="10"/>
              </w:numPr>
              <w:tabs>
                <w:tab w:val="left" w:pos="990"/>
                <w:tab w:val="left" w:pos="2700"/>
                <w:tab w:val="left" w:pos="3420"/>
                <w:tab w:val="left" w:pos="6480"/>
                <w:tab w:val="left" w:pos="7380"/>
                <w:tab w:val="left" w:pos="8910"/>
              </w:tabs>
              <w:spacing w:before="120" w:after="120"/>
              <w:rPr>
                <w:rFonts w:ascii="Corpid" w:hAnsi="Corpid"/>
                <w:b/>
                <w:sz w:val="22"/>
                <w:szCs w:val="22"/>
                <w:u w:val="single"/>
              </w:rPr>
            </w:pPr>
            <w:r w:rsidRPr="00FD5C25">
              <w:rPr>
                <w:rFonts w:ascii="Corpid" w:hAnsi="Corpid"/>
                <w:sz w:val="22"/>
                <w:szCs w:val="22"/>
              </w:rPr>
              <w:t>Demonstrates consistent commitment to RQ’s Mission, Vision, and Values.</w:t>
            </w:r>
          </w:p>
        </w:tc>
      </w:tr>
    </w:tbl>
    <w:p w14:paraId="717E25B8" w14:textId="77777777" w:rsidR="00827AEF" w:rsidRPr="00FD5C25" w:rsidRDefault="00827AEF" w:rsidP="00F33EB8">
      <w:pPr>
        <w:tabs>
          <w:tab w:val="left" w:pos="990"/>
          <w:tab w:val="left" w:pos="2700"/>
          <w:tab w:val="left" w:pos="3420"/>
          <w:tab w:val="left" w:pos="6480"/>
          <w:tab w:val="left" w:pos="7380"/>
          <w:tab w:val="left" w:pos="8910"/>
        </w:tabs>
        <w:rPr>
          <w:rFonts w:ascii="Corpid" w:hAnsi="Corpid"/>
          <w:b/>
          <w:szCs w:val="24"/>
          <w:u w:val="single"/>
        </w:rPr>
      </w:pPr>
    </w:p>
    <w:tbl>
      <w:tblPr>
        <w:tblW w:w="0" w:type="auto"/>
        <w:tblLook w:val="01E0" w:firstRow="1" w:lastRow="1" w:firstColumn="1" w:lastColumn="1" w:noHBand="0" w:noVBand="0"/>
      </w:tblPr>
      <w:tblGrid>
        <w:gridCol w:w="9576"/>
      </w:tblGrid>
      <w:tr w:rsidR="00B8282F" w:rsidRPr="00FD5C25" w14:paraId="569E163E" w14:textId="77777777" w:rsidTr="007714AF">
        <w:trPr>
          <w:trHeight w:val="450"/>
        </w:trPr>
        <w:tc>
          <w:tcPr>
            <w:tcW w:w="9576" w:type="dxa"/>
            <w:shd w:val="clear" w:color="auto" w:fill="E7DED0"/>
            <w:vAlign w:val="center"/>
          </w:tcPr>
          <w:p w14:paraId="0F7A01A7" w14:textId="77777777" w:rsidR="00BB71B6" w:rsidRPr="00FD5C25" w:rsidRDefault="00B8282F" w:rsidP="00BB71B6">
            <w:pPr>
              <w:tabs>
                <w:tab w:val="left" w:pos="1440"/>
                <w:tab w:val="left" w:pos="3420"/>
                <w:tab w:val="left" w:pos="6480"/>
                <w:tab w:val="left" w:pos="7380"/>
                <w:tab w:val="left" w:pos="8910"/>
              </w:tabs>
              <w:rPr>
                <w:rFonts w:ascii="Corpid" w:hAnsi="Corpid"/>
                <w:b/>
                <w:szCs w:val="24"/>
              </w:rPr>
            </w:pPr>
            <w:r w:rsidRPr="00FD5C25">
              <w:rPr>
                <w:rFonts w:ascii="Corpid" w:hAnsi="Corpid"/>
                <w:b/>
                <w:szCs w:val="24"/>
              </w:rPr>
              <w:t>COMPETENCIES REQUIRED:</w:t>
            </w:r>
          </w:p>
        </w:tc>
      </w:tr>
      <w:tr w:rsidR="007714AF" w:rsidRPr="00FD5C25" w14:paraId="0FBB7785" w14:textId="77777777" w:rsidTr="007714AF">
        <w:trPr>
          <w:trHeight w:val="450"/>
        </w:trPr>
        <w:tc>
          <w:tcPr>
            <w:tcW w:w="9576" w:type="dxa"/>
            <w:shd w:val="clear" w:color="auto" w:fill="auto"/>
            <w:vAlign w:val="center"/>
          </w:tcPr>
          <w:p w14:paraId="09C839AB"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sz w:val="22"/>
                <w:szCs w:val="22"/>
              </w:rPr>
              <w:t>Getting/Processing Information</w:t>
            </w:r>
            <w:r w:rsidRPr="00FD5C25">
              <w:rPr>
                <w:rFonts w:ascii="Corpid" w:hAnsi="Corpid"/>
                <w:sz w:val="22"/>
                <w:szCs w:val="22"/>
              </w:rPr>
              <w:t xml:space="preserve"> - </w:t>
            </w:r>
            <w:r w:rsidRPr="00FD5C25">
              <w:rPr>
                <w:rFonts w:ascii="Corpid" w:hAnsi="Corpid"/>
                <w:sz w:val="20"/>
              </w:rPr>
              <w:t>observing, receiving, and otherwise obtaining information from all relevant sources (e.g., subcontractors, senior managers, project engineers, subconsultants, etc.) and compiling, coding, and verifying the information or data (e.g., researching building codes to ensure compliance with building specifications, etc.).</w:t>
            </w:r>
          </w:p>
          <w:p w14:paraId="6159133C"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sz w:val="22"/>
                <w:szCs w:val="22"/>
              </w:rPr>
              <w:t xml:space="preserve">Making Decisions and Solving Problems - </w:t>
            </w:r>
            <w:r w:rsidRPr="00FD5C25">
              <w:rPr>
                <w:rFonts w:ascii="Corpid" w:hAnsi="Corpid"/>
                <w:sz w:val="20"/>
              </w:rPr>
              <w:t>Analyzing information and evaluating results to choose the best solution and solve problems (e.g., consulting with all stakeholders to develop designs, schedules, submittal procedures, integrated construction delivery systems, etc. to ensure quality design and construction in adherence with targeted budget and timeline, etc.).</w:t>
            </w:r>
          </w:p>
          <w:p w14:paraId="3143D4E4"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bCs/>
                <w:sz w:val="22"/>
                <w:szCs w:val="22"/>
              </w:rPr>
              <w:t>Organizing, Planning, and Prioritizing Work</w:t>
            </w:r>
            <w:r w:rsidRPr="00FD5C25">
              <w:rPr>
                <w:rFonts w:ascii="Corpid" w:hAnsi="Corpid"/>
                <w:sz w:val="22"/>
                <w:szCs w:val="22"/>
              </w:rPr>
              <w:t xml:space="preserve"> - </w:t>
            </w:r>
            <w:r w:rsidRPr="00FD5C25">
              <w:rPr>
                <w:rFonts w:ascii="Corpid" w:hAnsi="Corpid"/>
                <w:sz w:val="20"/>
              </w:rPr>
              <w:t>Developing specific goals and plans to prioritize, organize, and accomplish your work (e.g., plan work problem solutions; plan to achieve results prior to or on schedule; organize the schedule of subcontractors on a project site, etc.).</w:t>
            </w:r>
          </w:p>
          <w:p w14:paraId="124AFE7B"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sz w:val="22"/>
                <w:szCs w:val="22"/>
              </w:rPr>
              <w:t>Communicating with Supervisors, Peers, Subordinates or Persons Outside Organization</w:t>
            </w:r>
            <w:r w:rsidRPr="00FD5C25">
              <w:rPr>
                <w:rFonts w:ascii="Corpid" w:hAnsi="Corpid"/>
                <w:sz w:val="22"/>
                <w:szCs w:val="22"/>
              </w:rPr>
              <w:t xml:space="preserve"> - </w:t>
            </w:r>
            <w:r w:rsidRPr="00FD5C25">
              <w:rPr>
                <w:rFonts w:ascii="Corpid" w:hAnsi="Corpid"/>
                <w:sz w:val="20"/>
              </w:rPr>
              <w:t>Providing information to supervisors, co-workers, subordinates, and external clients by telephone, in written form, e-mail, or in person (e.g., providing answers to technical inquiries; facilitating meetings; conferring with management to address process flow issues, etc.).</w:t>
            </w:r>
          </w:p>
          <w:p w14:paraId="62116B61"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bCs/>
                <w:sz w:val="22"/>
                <w:szCs w:val="22"/>
              </w:rPr>
              <w:t>Coordinating the Work and Activities of Others</w:t>
            </w:r>
            <w:r w:rsidRPr="00FD5C25">
              <w:rPr>
                <w:rFonts w:ascii="Corpid" w:hAnsi="Corpid"/>
                <w:sz w:val="22"/>
                <w:szCs w:val="22"/>
              </w:rPr>
              <w:t xml:space="preserve"> - </w:t>
            </w:r>
            <w:r w:rsidRPr="00FD5C25">
              <w:rPr>
                <w:rFonts w:ascii="Corpid" w:hAnsi="Corpid"/>
                <w:sz w:val="20"/>
              </w:rPr>
              <w:t xml:space="preserve">Getting members of a group to work together to accomplish tasks (e.g., coordinating project site </w:t>
            </w:r>
            <w:proofErr w:type="gramStart"/>
            <w:r w:rsidRPr="00FD5C25">
              <w:rPr>
                <w:rFonts w:ascii="Corpid" w:hAnsi="Corpid"/>
                <w:sz w:val="20"/>
              </w:rPr>
              <w:t>activities;</w:t>
            </w:r>
            <w:proofErr w:type="gramEnd"/>
            <w:r w:rsidRPr="00FD5C25">
              <w:rPr>
                <w:rFonts w:ascii="Corpid" w:hAnsi="Corpid"/>
                <w:sz w:val="20"/>
              </w:rPr>
              <w:t xml:space="preserve"> assisting in directing and coordinating </w:t>
            </w:r>
            <w:r w:rsidRPr="00FD5C25">
              <w:rPr>
                <w:rFonts w:ascii="Corpid" w:hAnsi="Corpid"/>
                <w:sz w:val="20"/>
              </w:rPr>
              <w:lastRenderedPageBreak/>
              <w:t>activities of any assigned direct reports, etc.).</w:t>
            </w:r>
          </w:p>
          <w:p w14:paraId="51515901" w14:textId="2A9A6828" w:rsidR="007714AF" w:rsidRPr="00FD5C25" w:rsidRDefault="007714AF" w:rsidP="007714AF">
            <w:pPr>
              <w:numPr>
                <w:ilvl w:val="0"/>
                <w:numId w:val="21"/>
              </w:numPr>
              <w:spacing w:before="120" w:after="120"/>
              <w:rPr>
                <w:rFonts w:ascii="Corpid" w:hAnsi="Corpid"/>
                <w:sz w:val="20"/>
              </w:rPr>
            </w:pPr>
            <w:r w:rsidRPr="00FD5C25">
              <w:rPr>
                <w:rFonts w:ascii="Corpid" w:hAnsi="Corpid"/>
                <w:b/>
                <w:bCs/>
                <w:sz w:val="22"/>
                <w:szCs w:val="22"/>
              </w:rPr>
              <w:t>Scheduling Work and Activities</w:t>
            </w:r>
            <w:r w:rsidRPr="00FD5C25">
              <w:rPr>
                <w:rFonts w:ascii="Corpid" w:hAnsi="Corpid"/>
                <w:sz w:val="22"/>
                <w:szCs w:val="22"/>
              </w:rPr>
              <w:t xml:space="preserve"> - </w:t>
            </w:r>
            <w:r w:rsidRPr="00FD5C25">
              <w:rPr>
                <w:rFonts w:ascii="Corpid" w:hAnsi="Corpid"/>
                <w:sz w:val="20"/>
              </w:rPr>
              <w:t>Scheduling events, programs, and activities, as well as the work of others (e.g., consulting and coordinating with all stakeholders to develop and manage the FPP,</w:t>
            </w:r>
            <w:r w:rsidR="0055798D">
              <w:rPr>
                <w:rFonts w:ascii="Corpid" w:hAnsi="Corpid"/>
                <w:sz w:val="20"/>
              </w:rPr>
              <w:t xml:space="preserve"> completing 4 </w:t>
            </w:r>
            <w:proofErr w:type="gramStart"/>
            <w:r w:rsidR="0055798D">
              <w:rPr>
                <w:rFonts w:ascii="Corpid" w:hAnsi="Corpid"/>
                <w:sz w:val="20"/>
              </w:rPr>
              <w:t>week</w:t>
            </w:r>
            <w:proofErr w:type="gramEnd"/>
            <w:r w:rsidR="0055798D">
              <w:rPr>
                <w:rFonts w:ascii="Corpid" w:hAnsi="Corpid"/>
                <w:sz w:val="20"/>
              </w:rPr>
              <w:t xml:space="preserve"> look ahead schedules</w:t>
            </w:r>
            <w:r w:rsidRPr="00FD5C25">
              <w:rPr>
                <w:rFonts w:ascii="Corpid" w:hAnsi="Corpid"/>
                <w:sz w:val="20"/>
              </w:rPr>
              <w:t xml:space="preserve"> etc.).</w:t>
            </w:r>
          </w:p>
          <w:p w14:paraId="38D0635D"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bCs/>
                <w:sz w:val="22"/>
                <w:szCs w:val="22"/>
              </w:rPr>
              <w:t>Estimating the Quantifiable Characteristics of Products, Events, or Information</w:t>
            </w:r>
            <w:r w:rsidRPr="00FD5C25">
              <w:rPr>
                <w:rFonts w:ascii="Corpid" w:hAnsi="Corpid"/>
                <w:b/>
                <w:sz w:val="22"/>
                <w:szCs w:val="22"/>
              </w:rPr>
              <w:t xml:space="preserve"> -</w:t>
            </w:r>
            <w:r w:rsidRPr="00FD5C25">
              <w:rPr>
                <w:rFonts w:ascii="Corpid" w:hAnsi="Corpid"/>
                <w:sz w:val="22"/>
                <w:szCs w:val="22"/>
              </w:rPr>
              <w:t xml:space="preserve"> </w:t>
            </w:r>
            <w:r w:rsidRPr="00FD5C25">
              <w:rPr>
                <w:rFonts w:ascii="Corpid" w:hAnsi="Corpid"/>
                <w:sz w:val="20"/>
              </w:rPr>
              <w:t>Estimating sizes, distances, and quantities; or determining time, costs, resources, or materials needed to perform a work activity on a project (e.g., estimating quantities of supplies needed to maintain targeted schedule and budget, etc.).</w:t>
            </w:r>
          </w:p>
          <w:p w14:paraId="2D80C51F" w14:textId="77777777" w:rsidR="007714AF" w:rsidRPr="00FD5C25" w:rsidRDefault="007714AF" w:rsidP="007714AF">
            <w:pPr>
              <w:numPr>
                <w:ilvl w:val="0"/>
                <w:numId w:val="21"/>
              </w:numPr>
              <w:spacing w:before="120" w:after="120"/>
              <w:rPr>
                <w:rFonts w:ascii="Corpid" w:hAnsi="Corpid"/>
                <w:sz w:val="20"/>
              </w:rPr>
            </w:pPr>
            <w:r w:rsidRPr="00FD5C25">
              <w:rPr>
                <w:rFonts w:ascii="Corpid" w:hAnsi="Corpid"/>
                <w:b/>
                <w:bCs/>
                <w:sz w:val="22"/>
                <w:szCs w:val="22"/>
              </w:rPr>
              <w:t>Identifying Objects, Actions, and Events</w:t>
            </w:r>
            <w:r w:rsidRPr="00FD5C25">
              <w:rPr>
                <w:rFonts w:ascii="Corpid" w:hAnsi="Corpid"/>
                <w:b/>
                <w:sz w:val="22"/>
                <w:szCs w:val="22"/>
              </w:rPr>
              <w:t xml:space="preserve"> </w:t>
            </w:r>
            <w:r w:rsidRPr="00FD5C25">
              <w:rPr>
                <w:rFonts w:ascii="Corpid" w:hAnsi="Corpid"/>
                <w:sz w:val="22"/>
                <w:szCs w:val="22"/>
              </w:rPr>
              <w:t xml:space="preserve">- </w:t>
            </w:r>
            <w:r w:rsidRPr="00FD5C25">
              <w:rPr>
                <w:rFonts w:ascii="Corpid" w:hAnsi="Corpid"/>
                <w:sz w:val="20"/>
              </w:rPr>
              <w:t>Identifying information by categorizing, estimating, recognizing differences or similarities, and detecting changes in circumstances or events (e.g., identifying potential and actual safety hazards; understanding government construction contracting regulations, etc.).</w:t>
            </w:r>
          </w:p>
          <w:p w14:paraId="4017040A" w14:textId="77777777" w:rsidR="007714AF" w:rsidRPr="00FD5C25" w:rsidRDefault="007714AF" w:rsidP="007714AF">
            <w:pPr>
              <w:numPr>
                <w:ilvl w:val="0"/>
                <w:numId w:val="21"/>
              </w:numPr>
              <w:spacing w:before="120" w:after="120"/>
              <w:rPr>
                <w:rFonts w:ascii="Corpid" w:hAnsi="Corpid"/>
                <w:b/>
                <w:sz w:val="20"/>
              </w:rPr>
            </w:pPr>
            <w:r w:rsidRPr="00FD5C25">
              <w:rPr>
                <w:rFonts w:ascii="Corpid" w:hAnsi="Corpid"/>
                <w:b/>
                <w:bCs/>
                <w:sz w:val="22"/>
                <w:szCs w:val="22"/>
              </w:rPr>
              <w:t xml:space="preserve">Inspecting Equipment, Structures, or Material </w:t>
            </w:r>
            <w:r w:rsidRPr="00FD5C25">
              <w:rPr>
                <w:rFonts w:ascii="Corpid" w:hAnsi="Corpid"/>
                <w:bCs/>
                <w:sz w:val="22"/>
                <w:szCs w:val="22"/>
              </w:rPr>
              <w:t xml:space="preserve">- </w:t>
            </w:r>
            <w:r w:rsidRPr="00FD5C25">
              <w:rPr>
                <w:rFonts w:ascii="Corpid" w:hAnsi="Corpid"/>
                <w:bCs/>
                <w:sz w:val="20"/>
              </w:rPr>
              <w:t>Inspecting equipment, structures, or materials to identify the cause of errors or other problems or defects (e.g., inspecting project operations to determine specification, safety, and quality control compliance, etc.).</w:t>
            </w:r>
          </w:p>
          <w:p w14:paraId="4E02BBF0" w14:textId="132CFABD" w:rsidR="007714AF" w:rsidRPr="00FD5C25" w:rsidRDefault="007714AF" w:rsidP="007714AF">
            <w:pPr>
              <w:numPr>
                <w:ilvl w:val="0"/>
                <w:numId w:val="21"/>
              </w:numPr>
              <w:spacing w:before="120" w:after="120"/>
              <w:rPr>
                <w:rFonts w:ascii="Corpid" w:hAnsi="Corpid"/>
                <w:sz w:val="20"/>
              </w:rPr>
            </w:pPr>
            <w:r w:rsidRPr="00FD5C25">
              <w:rPr>
                <w:rFonts w:ascii="Corpid" w:hAnsi="Corpid"/>
                <w:b/>
                <w:bCs/>
                <w:sz w:val="22"/>
                <w:szCs w:val="22"/>
              </w:rPr>
              <w:t>Evaluating Information to Determine Compliance with Standards</w:t>
            </w:r>
            <w:r w:rsidRPr="00FD5C25">
              <w:rPr>
                <w:rFonts w:ascii="Corpid" w:hAnsi="Corpid"/>
                <w:b/>
                <w:sz w:val="22"/>
                <w:szCs w:val="22"/>
              </w:rPr>
              <w:t xml:space="preserve"> </w:t>
            </w:r>
            <w:r w:rsidRPr="00FD5C25">
              <w:rPr>
                <w:rFonts w:ascii="Corpid" w:hAnsi="Corpid"/>
                <w:sz w:val="22"/>
                <w:szCs w:val="22"/>
              </w:rPr>
              <w:t xml:space="preserve">- </w:t>
            </w:r>
            <w:r w:rsidRPr="00FD5C25">
              <w:rPr>
                <w:rFonts w:ascii="Corpid" w:hAnsi="Corpid"/>
                <w:sz w:val="20"/>
              </w:rPr>
              <w:t xml:space="preserve">Using relevant information </w:t>
            </w:r>
            <w:r w:rsidR="00690B40">
              <w:rPr>
                <w:rFonts w:ascii="Corpid" w:hAnsi="Corpid"/>
                <w:sz w:val="20"/>
              </w:rPr>
              <w:t xml:space="preserve">gathered </w:t>
            </w:r>
            <w:r w:rsidRPr="00FD5C25">
              <w:rPr>
                <w:rFonts w:ascii="Corpid" w:hAnsi="Corpid"/>
                <w:sz w:val="20"/>
              </w:rPr>
              <w:t>and individual judgment to determine whether events or processes comply with laws, regulations, or standards (e.g., ensuring builder compliance with specifications; recording observations related to status of completion; adhering to RQ’s safety procedures, etc.).</w:t>
            </w:r>
            <w:r w:rsidRPr="00FD5C25">
              <w:rPr>
                <w:rFonts w:ascii="Corpid" w:hAnsi="Corpid"/>
                <w:b/>
                <w:sz w:val="20"/>
              </w:rPr>
              <w:t xml:space="preserve"> </w:t>
            </w:r>
          </w:p>
          <w:p w14:paraId="59F0CAE4" w14:textId="77777777" w:rsidR="007714AF" w:rsidRPr="007714AF" w:rsidRDefault="007714AF" w:rsidP="007714AF">
            <w:pPr>
              <w:pStyle w:val="ListParagraph"/>
              <w:numPr>
                <w:ilvl w:val="0"/>
                <w:numId w:val="21"/>
              </w:numPr>
              <w:tabs>
                <w:tab w:val="left" w:pos="1440"/>
                <w:tab w:val="left" w:pos="3420"/>
                <w:tab w:val="left" w:pos="6480"/>
                <w:tab w:val="left" w:pos="7380"/>
                <w:tab w:val="left" w:pos="8910"/>
              </w:tabs>
              <w:rPr>
                <w:rFonts w:ascii="Corpid" w:hAnsi="Corpid"/>
                <w:b/>
                <w:szCs w:val="24"/>
              </w:rPr>
            </w:pPr>
            <w:r w:rsidRPr="007714AF">
              <w:rPr>
                <w:rFonts w:ascii="Corpid" w:hAnsi="Corpid"/>
                <w:b/>
                <w:bCs/>
                <w:sz w:val="22"/>
                <w:szCs w:val="22"/>
              </w:rPr>
              <w:t>Resolving Conflicts and Negotiating with Others</w:t>
            </w:r>
            <w:r w:rsidRPr="007714AF">
              <w:rPr>
                <w:rFonts w:ascii="Corpid" w:hAnsi="Corpid"/>
                <w:b/>
                <w:sz w:val="22"/>
                <w:szCs w:val="22"/>
              </w:rPr>
              <w:t xml:space="preserve"> -</w:t>
            </w:r>
            <w:r w:rsidRPr="007714AF">
              <w:rPr>
                <w:rFonts w:ascii="Corpid" w:hAnsi="Corpid"/>
                <w:sz w:val="22"/>
                <w:szCs w:val="22"/>
              </w:rPr>
              <w:t xml:space="preserve"> </w:t>
            </w:r>
            <w:r w:rsidRPr="007714AF">
              <w:rPr>
                <w:rFonts w:ascii="Corpid" w:hAnsi="Corpid"/>
                <w:sz w:val="20"/>
              </w:rPr>
              <w:t>Handling complaints, settling disputes, and resolving grievances and conflicts, or otherwise negotiating with others (e.g., negotiating subcontractor contracts; resolving customer complaints, etc.).</w:t>
            </w:r>
          </w:p>
          <w:p w14:paraId="05A46B77" w14:textId="77777777" w:rsidR="007714AF" w:rsidRPr="007714AF" w:rsidRDefault="007714AF" w:rsidP="007714AF">
            <w:pPr>
              <w:pStyle w:val="ListParagraph"/>
              <w:numPr>
                <w:ilvl w:val="0"/>
                <w:numId w:val="21"/>
              </w:numPr>
              <w:tabs>
                <w:tab w:val="left" w:pos="1440"/>
                <w:tab w:val="left" w:pos="3420"/>
                <w:tab w:val="left" w:pos="6480"/>
                <w:tab w:val="left" w:pos="7380"/>
                <w:tab w:val="left" w:pos="8910"/>
              </w:tabs>
              <w:spacing w:before="120" w:after="120"/>
              <w:contextualSpacing w:val="0"/>
              <w:rPr>
                <w:rFonts w:ascii="Corpid" w:hAnsi="Corpid"/>
                <w:b/>
                <w:szCs w:val="24"/>
              </w:rPr>
            </w:pPr>
            <w:r w:rsidRPr="00FD5C25">
              <w:rPr>
                <w:rFonts w:ascii="Corpid" w:hAnsi="Corpid"/>
                <w:b/>
                <w:sz w:val="22"/>
                <w:szCs w:val="22"/>
              </w:rPr>
              <w:t>Establishing and Maintaining Interpersonal Relationships</w:t>
            </w:r>
            <w:r w:rsidRPr="00FD5C25">
              <w:rPr>
                <w:rFonts w:ascii="Corpid" w:hAnsi="Corpid"/>
                <w:sz w:val="22"/>
                <w:szCs w:val="22"/>
              </w:rPr>
              <w:t xml:space="preserve"> - </w:t>
            </w:r>
            <w:r w:rsidRPr="00FD5C25">
              <w:rPr>
                <w:rFonts w:ascii="Corpid" w:hAnsi="Corpid"/>
                <w:sz w:val="20"/>
              </w:rPr>
              <w:t>Developing constructive and cooperative working relationships with others, and maintaining them over time (e.g., communicating with project team members, consultants, and subcontractors to address design and construction problems; supporting project team objectives that reflect Company goals; developing relationships with subcontractors in accordance with RQ’s Small Business Program, etc.).</w:t>
            </w:r>
          </w:p>
        </w:tc>
      </w:tr>
    </w:tbl>
    <w:p w14:paraId="6AB4F5C6" w14:textId="77777777" w:rsidR="00766CA3" w:rsidRPr="00FD5C25" w:rsidRDefault="00766CA3" w:rsidP="000D4D16">
      <w:pPr>
        <w:rPr>
          <w:rFonts w:ascii="Corpid" w:hAnsi="Corpid"/>
          <w:sz w:val="16"/>
          <w:szCs w:val="16"/>
        </w:rPr>
      </w:pPr>
    </w:p>
    <w:sectPr w:rsidR="00766CA3" w:rsidRPr="00FD5C25" w:rsidSect="00827AEF">
      <w:headerReference w:type="default" r:id="rId11"/>
      <w:footerReference w:type="even" r:id="rId12"/>
      <w:footerReference w:type="default" r:id="rId13"/>
      <w:footerReference w:type="first" r:id="rId14"/>
      <w:pgSz w:w="12240" w:h="15840" w:code="1"/>
      <w:pgMar w:top="1440" w:right="1440" w:bottom="1584" w:left="1440" w:header="720"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9242" w14:textId="77777777" w:rsidR="002B64DA" w:rsidRDefault="002B64DA">
      <w:r>
        <w:separator/>
      </w:r>
    </w:p>
  </w:endnote>
  <w:endnote w:type="continuationSeparator" w:id="0">
    <w:p w14:paraId="385F8885" w14:textId="77777777" w:rsidR="002B64DA" w:rsidRDefault="002B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altName w:val="Courier New"/>
    <w:panose1 w:val="00000000000000000000"/>
    <w:charset w:val="C8"/>
    <w:family w:val="swiss"/>
    <w:notTrueType/>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7C17" w14:textId="77777777" w:rsidR="00C34C0F" w:rsidRDefault="00E31A44">
    <w:pPr>
      <w:pStyle w:val="Footer"/>
      <w:framePr w:wrap="around" w:vAnchor="text" w:hAnchor="margin" w:xAlign="right" w:y="1"/>
      <w:rPr>
        <w:rStyle w:val="PageNumber"/>
      </w:rPr>
    </w:pPr>
    <w:r>
      <w:rPr>
        <w:rStyle w:val="PageNumber"/>
      </w:rPr>
      <w:fldChar w:fldCharType="begin"/>
    </w:r>
    <w:r w:rsidR="00C34C0F">
      <w:rPr>
        <w:rStyle w:val="PageNumber"/>
      </w:rPr>
      <w:instrText xml:space="preserve">PAGE  </w:instrText>
    </w:r>
    <w:r>
      <w:rPr>
        <w:rStyle w:val="PageNumber"/>
      </w:rPr>
      <w:fldChar w:fldCharType="separate"/>
    </w:r>
    <w:r w:rsidR="00C34C0F">
      <w:rPr>
        <w:rStyle w:val="PageNumber"/>
        <w:noProof/>
      </w:rPr>
      <w:t>2</w:t>
    </w:r>
    <w:r>
      <w:rPr>
        <w:rStyle w:val="PageNumber"/>
      </w:rPr>
      <w:fldChar w:fldCharType="end"/>
    </w:r>
  </w:p>
  <w:p w14:paraId="21086157" w14:textId="77777777" w:rsidR="00C34C0F" w:rsidRDefault="00C34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2CCB" w14:textId="77777777" w:rsidR="00C34C0F" w:rsidRPr="001771B8" w:rsidRDefault="00C34C0F">
    <w:pPr>
      <w:pStyle w:val="Footer"/>
      <w:framePr w:wrap="around" w:vAnchor="text" w:hAnchor="margin" w:xAlign="right" w:y="1"/>
      <w:rPr>
        <w:rStyle w:val="PageNumber"/>
        <w:rFonts w:ascii="Times New Roman" w:hAnsi="Times New Roman"/>
        <w:sz w:val="18"/>
        <w:szCs w:val="18"/>
      </w:rPr>
    </w:pPr>
  </w:p>
  <w:p w14:paraId="1BD23D51" w14:textId="1049BC6F" w:rsidR="00C34C0F" w:rsidRPr="00031C5D" w:rsidRDefault="00C34C0F">
    <w:pPr>
      <w:pStyle w:val="Footer"/>
      <w:tabs>
        <w:tab w:val="clear" w:pos="8640"/>
        <w:tab w:val="right" w:pos="9187"/>
      </w:tabs>
      <w:ind w:right="360"/>
      <w:rPr>
        <w:rStyle w:val="PageNumber"/>
        <w:rFonts w:ascii="Arial Narrow" w:hAnsi="Arial Narrow" w:cs="Arial"/>
        <w:sz w:val="18"/>
        <w:szCs w:val="18"/>
      </w:rPr>
    </w:pPr>
    <w:r>
      <w:rPr>
        <w:rFonts w:ascii="Arial Narrow" w:hAnsi="Arial Narrow" w:cs="Arial"/>
        <w:noProof/>
        <w:sz w:val="18"/>
        <w:szCs w:val="18"/>
      </w:rPr>
      <w:drawing>
        <wp:anchor distT="0" distB="0" distL="114300" distR="114300" simplePos="0" relativeHeight="251659264" behindDoc="1" locked="0" layoutInCell="1" allowOverlap="1" wp14:anchorId="03EBE56E" wp14:editId="0BCD6F80">
          <wp:simplePos x="0" y="0"/>
          <wp:positionH relativeFrom="column">
            <wp:posOffset>-209550</wp:posOffset>
          </wp:positionH>
          <wp:positionV relativeFrom="paragraph">
            <wp:posOffset>-111125</wp:posOffset>
          </wp:positionV>
          <wp:extent cx="6381750" cy="551815"/>
          <wp:effectExtent l="19050" t="0" r="0" b="0"/>
          <wp:wrapNone/>
          <wp:docPr id="1" name="Picture 1" descr="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footer"/>
                  <pic:cNvPicPr>
                    <a:picLocks noChangeAspect="1" noChangeArrowheads="1"/>
                  </pic:cNvPicPr>
                </pic:nvPicPr>
                <pic:blipFill>
                  <a:blip r:embed="rId1"/>
                  <a:srcRect/>
                  <a:stretch>
                    <a:fillRect/>
                  </a:stretch>
                </pic:blipFill>
                <pic:spPr bwMode="auto">
                  <a:xfrm>
                    <a:off x="0" y="0"/>
                    <a:ext cx="6381750" cy="551815"/>
                  </a:xfrm>
                  <a:prstGeom prst="rect">
                    <a:avLst/>
                  </a:prstGeom>
                  <a:noFill/>
                </pic:spPr>
              </pic:pic>
            </a:graphicData>
          </a:graphic>
        </wp:anchor>
      </w:drawing>
    </w:r>
    <w:r w:rsidR="00232EEB">
      <w:rPr>
        <w:rFonts w:ascii="Arial Narrow" w:hAnsi="Arial Narrow" w:cs="Arial"/>
        <w:sz w:val="18"/>
        <w:szCs w:val="18"/>
      </w:rPr>
      <w:t>Electrical</w:t>
    </w:r>
    <w:r>
      <w:rPr>
        <w:rFonts w:ascii="Arial Narrow" w:hAnsi="Arial Narrow" w:cs="Arial"/>
        <w:sz w:val="18"/>
        <w:szCs w:val="18"/>
      </w:rPr>
      <w:t xml:space="preserve"> Superintendent</w:t>
    </w:r>
    <w:r w:rsidRPr="00031C5D">
      <w:rPr>
        <w:rFonts w:ascii="Arial Narrow" w:hAnsi="Arial Narrow" w:cs="Arial"/>
        <w:sz w:val="18"/>
        <w:szCs w:val="18"/>
      </w:rPr>
      <w:t xml:space="preserve"> - Page </w:t>
    </w:r>
    <w:r w:rsidR="00E31A44" w:rsidRPr="00031C5D">
      <w:rPr>
        <w:rStyle w:val="PageNumber"/>
        <w:rFonts w:ascii="Arial Narrow" w:hAnsi="Arial Narrow" w:cs="Arial"/>
        <w:sz w:val="18"/>
        <w:szCs w:val="18"/>
      </w:rPr>
      <w:fldChar w:fldCharType="begin"/>
    </w:r>
    <w:r w:rsidRPr="00031C5D">
      <w:rPr>
        <w:rStyle w:val="PageNumber"/>
        <w:rFonts w:ascii="Arial Narrow" w:hAnsi="Arial Narrow" w:cs="Arial"/>
        <w:sz w:val="18"/>
        <w:szCs w:val="18"/>
      </w:rPr>
      <w:instrText xml:space="preserve"> PAGE </w:instrText>
    </w:r>
    <w:r w:rsidR="00E31A44" w:rsidRPr="00031C5D">
      <w:rPr>
        <w:rStyle w:val="PageNumber"/>
        <w:rFonts w:ascii="Arial Narrow" w:hAnsi="Arial Narrow" w:cs="Arial"/>
        <w:sz w:val="18"/>
        <w:szCs w:val="18"/>
      </w:rPr>
      <w:fldChar w:fldCharType="separate"/>
    </w:r>
    <w:r w:rsidR="00E6492F">
      <w:rPr>
        <w:rStyle w:val="PageNumber"/>
        <w:rFonts w:ascii="Arial Narrow" w:hAnsi="Arial Narrow" w:cs="Arial"/>
        <w:noProof/>
        <w:sz w:val="18"/>
        <w:szCs w:val="18"/>
      </w:rPr>
      <w:t>7</w:t>
    </w:r>
    <w:r w:rsidR="00E31A44" w:rsidRPr="00031C5D">
      <w:rPr>
        <w:rStyle w:val="PageNumber"/>
        <w:rFonts w:ascii="Arial Narrow" w:hAnsi="Arial Narrow" w:cs="Arial"/>
        <w:sz w:val="18"/>
        <w:szCs w:val="18"/>
      </w:rPr>
      <w:fldChar w:fldCharType="end"/>
    </w:r>
  </w:p>
  <w:p w14:paraId="6B871089" w14:textId="12ADD63F" w:rsidR="00C34C0F" w:rsidRDefault="00A64703">
    <w:pPr>
      <w:pStyle w:val="Footer"/>
      <w:tabs>
        <w:tab w:val="clear" w:pos="8640"/>
        <w:tab w:val="right" w:pos="9187"/>
      </w:tabs>
      <w:ind w:right="360"/>
      <w:rPr>
        <w:rStyle w:val="PageNumber"/>
        <w:rFonts w:ascii="Arial Narrow" w:hAnsi="Arial Narrow" w:cs="Arial"/>
        <w:sz w:val="18"/>
        <w:szCs w:val="18"/>
      </w:rPr>
    </w:pPr>
    <w:r>
      <w:rPr>
        <w:rStyle w:val="PageNumber"/>
        <w:rFonts w:ascii="Arial Narrow" w:hAnsi="Arial Narrow" w:cs="Arial"/>
        <w:sz w:val="18"/>
        <w:szCs w:val="18"/>
      </w:rPr>
      <w:t>Creat</w:t>
    </w:r>
    <w:r w:rsidR="00C34C0F" w:rsidRPr="00031C5D">
      <w:rPr>
        <w:rStyle w:val="PageNumber"/>
        <w:rFonts w:ascii="Arial Narrow" w:hAnsi="Arial Narrow" w:cs="Arial"/>
        <w:sz w:val="18"/>
        <w:szCs w:val="18"/>
      </w:rPr>
      <w:t xml:space="preserve">ed </w:t>
    </w:r>
    <w:r w:rsidR="00C34C0F">
      <w:rPr>
        <w:rStyle w:val="PageNumber"/>
        <w:rFonts w:ascii="Arial Narrow" w:hAnsi="Arial Narrow" w:cs="Arial"/>
        <w:sz w:val="18"/>
        <w:szCs w:val="18"/>
      </w:rPr>
      <w:t>0</w:t>
    </w:r>
    <w:r w:rsidR="00917016">
      <w:rPr>
        <w:rStyle w:val="PageNumber"/>
        <w:rFonts w:ascii="Arial Narrow" w:hAnsi="Arial Narrow" w:cs="Arial"/>
        <w:sz w:val="18"/>
        <w:szCs w:val="18"/>
      </w:rPr>
      <w:t>9</w:t>
    </w:r>
    <w:r w:rsidR="00C34C0F">
      <w:rPr>
        <w:rStyle w:val="PageNumber"/>
        <w:rFonts w:ascii="Arial Narrow" w:hAnsi="Arial Narrow" w:cs="Arial"/>
        <w:sz w:val="18"/>
        <w:szCs w:val="18"/>
      </w:rPr>
      <w:t>/</w:t>
    </w:r>
    <w:r w:rsidR="00B0277C">
      <w:rPr>
        <w:rStyle w:val="PageNumber"/>
        <w:rFonts w:ascii="Arial Narrow" w:hAnsi="Arial Narrow" w:cs="Arial"/>
        <w:sz w:val="18"/>
        <w:szCs w:val="18"/>
      </w:rPr>
      <w:t>0</w:t>
    </w:r>
    <w:r w:rsidR="000A0C26">
      <w:rPr>
        <w:rStyle w:val="PageNumber"/>
        <w:rFonts w:ascii="Arial Narrow" w:hAnsi="Arial Narrow" w:cs="Arial"/>
        <w:sz w:val="18"/>
        <w:szCs w:val="18"/>
      </w:rPr>
      <w:t>9</w:t>
    </w:r>
    <w:r w:rsidR="00C34C0F" w:rsidRPr="00031C5D">
      <w:rPr>
        <w:rStyle w:val="PageNumber"/>
        <w:rFonts w:ascii="Arial Narrow" w:hAnsi="Arial Narrow" w:cs="Arial"/>
        <w:sz w:val="18"/>
        <w:szCs w:val="18"/>
      </w:rPr>
      <w:t>/201</w:t>
    </w:r>
    <w:r w:rsidR="000A0C26">
      <w:rPr>
        <w:rStyle w:val="PageNumber"/>
        <w:rFonts w:ascii="Arial Narrow" w:hAnsi="Arial Narrow" w:cs="Arial"/>
        <w:sz w:val="18"/>
        <w:szCs w:val="18"/>
      </w:rPr>
      <w:t>9</w:t>
    </w:r>
  </w:p>
  <w:p w14:paraId="379235E1" w14:textId="77777777" w:rsidR="00C34C0F" w:rsidRPr="001771B8" w:rsidRDefault="00C34C0F">
    <w:pPr>
      <w:pStyle w:val="Footer"/>
      <w:tabs>
        <w:tab w:val="clear" w:pos="8640"/>
        <w:tab w:val="right" w:pos="9187"/>
      </w:tabs>
      <w:ind w:right="360"/>
      <w:rPr>
        <w:rFonts w:ascii="Times New Roman" w:hAnsi="Times New Roman"/>
        <w:sz w:val="18"/>
        <w:szCs w:val="18"/>
      </w:rPr>
    </w:pPr>
    <w:r w:rsidRPr="001771B8">
      <w:rPr>
        <w:rFonts w:ascii="Times New Roman" w:hAnsi="Times New Roman"/>
        <w:sz w:val="18"/>
        <w:szCs w:val="18"/>
      </w:rPr>
      <w:tab/>
    </w:r>
    <w:r w:rsidRPr="001771B8">
      <w:rPr>
        <w:rFonts w:ascii="Times New Roman" w:hAnsi="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4021" w14:textId="347A3FC8" w:rsidR="00C34C0F" w:rsidRPr="00031C5D" w:rsidRDefault="00C34C0F" w:rsidP="003A352D">
    <w:pPr>
      <w:pStyle w:val="Footer"/>
      <w:tabs>
        <w:tab w:val="clear" w:pos="8640"/>
        <w:tab w:val="right" w:pos="9187"/>
      </w:tabs>
      <w:ind w:right="360"/>
      <w:rPr>
        <w:rStyle w:val="PageNumber"/>
        <w:rFonts w:ascii="Arial Narrow" w:hAnsi="Arial Narrow" w:cs="Arial"/>
        <w:sz w:val="18"/>
        <w:szCs w:val="18"/>
      </w:rPr>
    </w:pPr>
    <w:r>
      <w:rPr>
        <w:rFonts w:ascii="Arial Narrow" w:hAnsi="Arial Narrow" w:cs="Arial"/>
        <w:noProof/>
        <w:sz w:val="18"/>
        <w:szCs w:val="18"/>
      </w:rPr>
      <w:drawing>
        <wp:anchor distT="0" distB="0" distL="114300" distR="114300" simplePos="0" relativeHeight="251663360" behindDoc="1" locked="0" layoutInCell="1" allowOverlap="1" wp14:anchorId="633B405D" wp14:editId="732118D5">
          <wp:simplePos x="0" y="0"/>
          <wp:positionH relativeFrom="column">
            <wp:posOffset>-209550</wp:posOffset>
          </wp:positionH>
          <wp:positionV relativeFrom="paragraph">
            <wp:posOffset>-111125</wp:posOffset>
          </wp:positionV>
          <wp:extent cx="6381750" cy="551815"/>
          <wp:effectExtent l="19050" t="0" r="0" b="0"/>
          <wp:wrapNone/>
          <wp:docPr id="8" name="Picture 1" descr="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footer"/>
                  <pic:cNvPicPr>
                    <a:picLocks noChangeAspect="1" noChangeArrowheads="1"/>
                  </pic:cNvPicPr>
                </pic:nvPicPr>
                <pic:blipFill>
                  <a:blip r:embed="rId1"/>
                  <a:srcRect/>
                  <a:stretch>
                    <a:fillRect/>
                  </a:stretch>
                </pic:blipFill>
                <pic:spPr bwMode="auto">
                  <a:xfrm>
                    <a:off x="0" y="0"/>
                    <a:ext cx="6381750" cy="551815"/>
                  </a:xfrm>
                  <a:prstGeom prst="rect">
                    <a:avLst/>
                  </a:prstGeom>
                  <a:noFill/>
                </pic:spPr>
              </pic:pic>
            </a:graphicData>
          </a:graphic>
        </wp:anchor>
      </w:drawing>
    </w:r>
    <w:r w:rsidR="00B17DEC">
      <w:rPr>
        <w:rFonts w:ascii="Arial Narrow" w:hAnsi="Arial Narrow" w:cs="Arial"/>
        <w:sz w:val="18"/>
        <w:szCs w:val="18"/>
      </w:rPr>
      <w:t>Electrica</w:t>
    </w:r>
    <w:r w:rsidR="00A64703">
      <w:rPr>
        <w:rFonts w:ascii="Arial Narrow" w:hAnsi="Arial Narrow" w:cs="Arial"/>
        <w:sz w:val="18"/>
        <w:szCs w:val="18"/>
      </w:rPr>
      <w:t xml:space="preserve">l </w:t>
    </w:r>
    <w:r>
      <w:rPr>
        <w:rFonts w:ascii="Arial Narrow" w:hAnsi="Arial Narrow" w:cs="Arial"/>
        <w:sz w:val="18"/>
        <w:szCs w:val="18"/>
      </w:rPr>
      <w:t>Superintendent</w:t>
    </w:r>
    <w:r w:rsidRPr="00031C5D">
      <w:rPr>
        <w:rFonts w:ascii="Arial Narrow" w:hAnsi="Arial Narrow" w:cs="Arial"/>
        <w:sz w:val="18"/>
        <w:szCs w:val="18"/>
      </w:rPr>
      <w:t xml:space="preserve"> - Page </w:t>
    </w:r>
    <w:r w:rsidR="00E31A44" w:rsidRPr="00031C5D">
      <w:rPr>
        <w:rStyle w:val="PageNumber"/>
        <w:rFonts w:ascii="Arial Narrow" w:hAnsi="Arial Narrow" w:cs="Arial"/>
        <w:sz w:val="18"/>
        <w:szCs w:val="18"/>
      </w:rPr>
      <w:fldChar w:fldCharType="begin"/>
    </w:r>
    <w:r w:rsidRPr="00031C5D">
      <w:rPr>
        <w:rStyle w:val="PageNumber"/>
        <w:rFonts w:ascii="Arial Narrow" w:hAnsi="Arial Narrow" w:cs="Arial"/>
        <w:sz w:val="18"/>
        <w:szCs w:val="18"/>
      </w:rPr>
      <w:instrText xml:space="preserve"> PAGE </w:instrText>
    </w:r>
    <w:r w:rsidR="00E31A44" w:rsidRPr="00031C5D">
      <w:rPr>
        <w:rStyle w:val="PageNumber"/>
        <w:rFonts w:ascii="Arial Narrow" w:hAnsi="Arial Narrow" w:cs="Arial"/>
        <w:sz w:val="18"/>
        <w:szCs w:val="18"/>
      </w:rPr>
      <w:fldChar w:fldCharType="separate"/>
    </w:r>
    <w:r w:rsidR="00E6492F">
      <w:rPr>
        <w:rStyle w:val="PageNumber"/>
        <w:rFonts w:ascii="Arial Narrow" w:hAnsi="Arial Narrow" w:cs="Arial"/>
        <w:noProof/>
        <w:sz w:val="18"/>
        <w:szCs w:val="18"/>
      </w:rPr>
      <w:t>1</w:t>
    </w:r>
    <w:r w:rsidR="00E31A44" w:rsidRPr="00031C5D">
      <w:rPr>
        <w:rStyle w:val="PageNumber"/>
        <w:rFonts w:ascii="Arial Narrow" w:hAnsi="Arial Narrow" w:cs="Arial"/>
        <w:sz w:val="18"/>
        <w:szCs w:val="18"/>
      </w:rPr>
      <w:fldChar w:fldCharType="end"/>
    </w:r>
  </w:p>
  <w:p w14:paraId="125BEF5C" w14:textId="25D37481" w:rsidR="00C34C0F" w:rsidRDefault="00A64703" w:rsidP="003A352D">
    <w:pPr>
      <w:pStyle w:val="Footer"/>
      <w:tabs>
        <w:tab w:val="clear" w:pos="8640"/>
        <w:tab w:val="right" w:pos="9187"/>
      </w:tabs>
      <w:ind w:right="360"/>
      <w:rPr>
        <w:rStyle w:val="PageNumber"/>
        <w:rFonts w:ascii="Arial Narrow" w:hAnsi="Arial Narrow" w:cs="Arial"/>
        <w:sz w:val="18"/>
        <w:szCs w:val="18"/>
      </w:rPr>
    </w:pPr>
    <w:r>
      <w:rPr>
        <w:rStyle w:val="PageNumber"/>
        <w:rFonts w:ascii="Arial Narrow" w:hAnsi="Arial Narrow" w:cs="Arial"/>
        <w:sz w:val="18"/>
        <w:szCs w:val="18"/>
      </w:rPr>
      <w:t>Created</w:t>
    </w:r>
    <w:r w:rsidR="00C34C0F" w:rsidRPr="00031C5D">
      <w:rPr>
        <w:rStyle w:val="PageNumber"/>
        <w:rFonts w:ascii="Arial Narrow" w:hAnsi="Arial Narrow" w:cs="Arial"/>
        <w:sz w:val="18"/>
        <w:szCs w:val="18"/>
      </w:rPr>
      <w:t xml:space="preserve"> </w:t>
    </w:r>
    <w:r w:rsidR="00C34C0F">
      <w:rPr>
        <w:rStyle w:val="PageNumber"/>
        <w:rFonts w:ascii="Arial Narrow" w:hAnsi="Arial Narrow" w:cs="Arial"/>
        <w:sz w:val="18"/>
        <w:szCs w:val="18"/>
      </w:rPr>
      <w:t>0</w:t>
    </w:r>
    <w:r w:rsidR="00917016">
      <w:rPr>
        <w:rStyle w:val="PageNumber"/>
        <w:rFonts w:ascii="Arial Narrow" w:hAnsi="Arial Narrow" w:cs="Arial"/>
        <w:sz w:val="18"/>
        <w:szCs w:val="18"/>
      </w:rPr>
      <w:t>9</w:t>
    </w:r>
    <w:r w:rsidR="00C34C0F">
      <w:rPr>
        <w:rStyle w:val="PageNumber"/>
        <w:rFonts w:ascii="Arial Narrow" w:hAnsi="Arial Narrow" w:cs="Arial"/>
        <w:sz w:val="18"/>
        <w:szCs w:val="18"/>
      </w:rPr>
      <w:t>/</w:t>
    </w:r>
    <w:r w:rsidR="00B0277C">
      <w:rPr>
        <w:rStyle w:val="PageNumber"/>
        <w:rFonts w:ascii="Arial Narrow" w:hAnsi="Arial Narrow" w:cs="Arial"/>
        <w:sz w:val="18"/>
        <w:szCs w:val="18"/>
      </w:rPr>
      <w:t>0</w:t>
    </w:r>
    <w:r w:rsidR="000A0C26">
      <w:rPr>
        <w:rStyle w:val="PageNumber"/>
        <w:rFonts w:ascii="Arial Narrow" w:hAnsi="Arial Narrow" w:cs="Arial"/>
        <w:sz w:val="18"/>
        <w:szCs w:val="18"/>
      </w:rPr>
      <w:t>9</w:t>
    </w:r>
    <w:r w:rsidR="00C34C0F" w:rsidRPr="00031C5D">
      <w:rPr>
        <w:rStyle w:val="PageNumber"/>
        <w:rFonts w:ascii="Arial Narrow" w:hAnsi="Arial Narrow" w:cs="Arial"/>
        <w:sz w:val="18"/>
        <w:szCs w:val="18"/>
      </w:rPr>
      <w:t>/201</w:t>
    </w:r>
    <w:r w:rsidR="00B17DEC">
      <w:rPr>
        <w:rStyle w:val="PageNumber"/>
        <w:rFonts w:ascii="Arial Narrow" w:hAnsi="Arial Narrow" w:cs="Arial"/>
        <w:sz w:val="18"/>
        <w:szCs w:val="18"/>
      </w:rPr>
      <w:t>9</w:t>
    </w:r>
  </w:p>
  <w:p w14:paraId="6BFA46D5" w14:textId="77777777" w:rsidR="00C34C0F" w:rsidRDefault="00C34C0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AE29" w14:textId="77777777" w:rsidR="002B64DA" w:rsidRDefault="002B64DA">
      <w:r>
        <w:separator/>
      </w:r>
    </w:p>
  </w:footnote>
  <w:footnote w:type="continuationSeparator" w:id="0">
    <w:p w14:paraId="6C35829D" w14:textId="77777777" w:rsidR="002B64DA" w:rsidRDefault="002B64DA">
      <w:r>
        <w:continuationSeparator/>
      </w:r>
    </w:p>
  </w:footnote>
  <w:footnote w:id="1">
    <w:p w14:paraId="57C2968B" w14:textId="77777777" w:rsidR="000C748B" w:rsidRDefault="000C748B">
      <w:pPr>
        <w:pStyle w:val="FootnoteText"/>
      </w:pPr>
      <w:r>
        <w:rPr>
          <w:rStyle w:val="FootnoteReference"/>
        </w:rPr>
        <w:t>M</w:t>
      </w:r>
      <w:r>
        <w:t xml:space="preserve"> </w:t>
      </w:r>
      <w:r w:rsidRPr="00D54DEB">
        <w:rPr>
          <w:sz w:val="16"/>
          <w:szCs w:val="16"/>
        </w:rPr>
        <w:t>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D5EF" w14:textId="77777777" w:rsidR="00C34C0F" w:rsidRPr="00BB71B6" w:rsidRDefault="00C34C0F" w:rsidP="00EC1028">
    <w:pPr>
      <w:pStyle w:val="Header"/>
      <w:tabs>
        <w:tab w:val="clear" w:pos="4320"/>
        <w:tab w:val="clear" w:pos="8640"/>
        <w:tab w:val="right" w:pos="9360"/>
      </w:tabs>
      <w:rPr>
        <w:color w:val="00502F"/>
        <w:sz w:val="16"/>
        <w:szCs w:val="16"/>
      </w:rPr>
    </w:pPr>
    <w:r>
      <w:rPr>
        <w:sz w:val="16"/>
        <w:szCs w:val="16"/>
      </w:rPr>
      <w:tab/>
    </w:r>
    <w:r>
      <w:rPr>
        <w:sz w:val="16"/>
        <w:szCs w:val="16"/>
      </w:rPr>
      <w:tab/>
    </w:r>
    <w:r w:rsidRPr="00BB71B6">
      <w:rPr>
        <w:color w:val="00502F"/>
        <w:sz w:val="16"/>
        <w:szCs w:val="16"/>
      </w:rPr>
      <w:tab/>
    </w:r>
    <w:r w:rsidR="000A59B4">
      <w:rPr>
        <w:noProof/>
        <w:color w:val="00502F"/>
        <w:sz w:val="16"/>
        <w:szCs w:val="16"/>
      </w:rPr>
      <mc:AlternateContent>
        <mc:Choice Requires="wps">
          <w:drawing>
            <wp:anchor distT="0" distB="0" distL="114300" distR="114300" simplePos="0" relativeHeight="251656192" behindDoc="0" locked="0" layoutInCell="1" allowOverlap="1" wp14:anchorId="526D8F11" wp14:editId="501655F1">
              <wp:simplePos x="0" y="0"/>
              <wp:positionH relativeFrom="column">
                <wp:posOffset>-466725</wp:posOffset>
              </wp:positionH>
              <wp:positionV relativeFrom="paragraph">
                <wp:posOffset>152400</wp:posOffset>
              </wp:positionV>
              <wp:extent cx="68484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12700">
                        <a:solidFill>
                          <a:srgbClr val="54B9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5CA53" id="_x0000_t32" coordsize="21600,21600" o:spt="32" o:oned="t" path="m,l21600,21600e" filled="f">
              <v:path arrowok="t" fillok="f" o:connecttype="none"/>
              <o:lock v:ext="edit" shapetype="t"/>
            </v:shapetype>
            <v:shape id="AutoShape 2" o:spid="_x0000_s1026" type="#_x0000_t32" style="position:absolute;margin-left:-36.75pt;margin-top:12pt;width:53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" strokecolor="#54b948" strokeweight="1pt"/>
          </w:pict>
        </mc:Fallback>
      </mc:AlternateContent>
    </w:r>
    <w:r w:rsidRPr="00BB71B6">
      <w:rPr>
        <w:color w:val="00502F"/>
        <w:sz w:val="16"/>
        <w:szCs w:val="16"/>
      </w:rPr>
      <w:t xml:space="preserve">Organizational Development Administrator II  </w:t>
    </w:r>
    <w:r w:rsidRPr="00BB71B6">
      <w:rPr>
        <w:color w:val="00502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C04"/>
    <w:multiLevelType w:val="hybridMultilevel"/>
    <w:tmpl w:val="18B2D7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16B"/>
    <w:multiLevelType w:val="hybridMultilevel"/>
    <w:tmpl w:val="6BC0F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FB364C"/>
    <w:multiLevelType w:val="hybridMultilevel"/>
    <w:tmpl w:val="7EF0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232B"/>
    <w:multiLevelType w:val="hybridMultilevel"/>
    <w:tmpl w:val="D2D83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24032"/>
    <w:multiLevelType w:val="hybridMultilevel"/>
    <w:tmpl w:val="E1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D724E"/>
    <w:multiLevelType w:val="hybridMultilevel"/>
    <w:tmpl w:val="FDC8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10BD3"/>
    <w:multiLevelType w:val="singleLevel"/>
    <w:tmpl w:val="93665A82"/>
    <w:lvl w:ilvl="0">
      <w:start w:val="1"/>
      <w:numFmt w:val="decimal"/>
      <w:lvlText w:val="%1."/>
      <w:lvlJc w:val="left"/>
      <w:pPr>
        <w:tabs>
          <w:tab w:val="num" w:pos="540"/>
        </w:tabs>
        <w:ind w:left="540" w:hanging="360"/>
      </w:pPr>
      <w:rPr>
        <w:rFonts w:hint="default"/>
      </w:rPr>
    </w:lvl>
  </w:abstractNum>
  <w:abstractNum w:abstractNumId="7" w15:restartNumberingAfterBreak="0">
    <w:nsid w:val="27FC3AA8"/>
    <w:multiLevelType w:val="hybridMultilevel"/>
    <w:tmpl w:val="ED98967C"/>
    <w:lvl w:ilvl="0" w:tplc="F5C8B4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01460"/>
    <w:multiLevelType w:val="hybridMultilevel"/>
    <w:tmpl w:val="9EF0FB2C"/>
    <w:lvl w:ilvl="0" w:tplc="098EF4B6">
      <w:start w:val="1"/>
      <w:numFmt w:val="bullet"/>
      <w:lvlText w:val=""/>
      <w:lvlJc w:val="left"/>
      <w:pPr>
        <w:ind w:left="720" w:hanging="360"/>
      </w:pPr>
      <w:rPr>
        <w:rFonts w:ascii="Symbol" w:hAnsi="Symbol" w:hint="default"/>
        <w:u w:color="55B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0FB7"/>
    <w:multiLevelType w:val="hybridMultilevel"/>
    <w:tmpl w:val="2C809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A0DBF"/>
    <w:multiLevelType w:val="hybridMultilevel"/>
    <w:tmpl w:val="7F32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E5DD0"/>
    <w:multiLevelType w:val="hybridMultilevel"/>
    <w:tmpl w:val="CE3673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D442A"/>
    <w:multiLevelType w:val="hybridMultilevel"/>
    <w:tmpl w:val="72743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8544E"/>
    <w:multiLevelType w:val="hybridMultilevel"/>
    <w:tmpl w:val="8E4ED406"/>
    <w:lvl w:ilvl="0" w:tplc="6C740E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458FD"/>
    <w:multiLevelType w:val="hybridMultilevel"/>
    <w:tmpl w:val="1E20F1DE"/>
    <w:lvl w:ilvl="0" w:tplc="7144ADC0">
      <w:start w:val="1"/>
      <w:numFmt w:val="decimal"/>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571214B2"/>
    <w:multiLevelType w:val="singleLevel"/>
    <w:tmpl w:val="D7CC3EA4"/>
    <w:lvl w:ilvl="0">
      <w:start w:val="1"/>
      <w:numFmt w:val="decimal"/>
      <w:lvlText w:val="%1."/>
      <w:lvlJc w:val="left"/>
      <w:pPr>
        <w:tabs>
          <w:tab w:val="num" w:pos="360"/>
        </w:tabs>
        <w:ind w:left="360" w:hanging="360"/>
      </w:pPr>
      <w:rPr>
        <w:rFonts w:hint="default"/>
      </w:rPr>
    </w:lvl>
  </w:abstractNum>
  <w:abstractNum w:abstractNumId="16" w15:restartNumberingAfterBreak="0">
    <w:nsid w:val="59BB187C"/>
    <w:multiLevelType w:val="hybridMultilevel"/>
    <w:tmpl w:val="1A48C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F2B65"/>
    <w:multiLevelType w:val="hybridMultilevel"/>
    <w:tmpl w:val="090A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21667"/>
    <w:multiLevelType w:val="hybridMultilevel"/>
    <w:tmpl w:val="57E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7115C"/>
    <w:multiLevelType w:val="singleLevel"/>
    <w:tmpl w:val="5CD4A1E0"/>
    <w:lvl w:ilvl="0">
      <w:start w:val="1"/>
      <w:numFmt w:val="decimal"/>
      <w:lvlText w:val="%1."/>
      <w:lvlJc w:val="left"/>
      <w:pPr>
        <w:tabs>
          <w:tab w:val="num" w:pos="540"/>
        </w:tabs>
        <w:ind w:left="540" w:hanging="720"/>
      </w:pPr>
      <w:rPr>
        <w:rFonts w:hint="default"/>
      </w:rPr>
    </w:lvl>
  </w:abstractNum>
  <w:abstractNum w:abstractNumId="20" w15:restartNumberingAfterBreak="0">
    <w:nsid w:val="64183B63"/>
    <w:multiLevelType w:val="singleLevel"/>
    <w:tmpl w:val="EB7210DC"/>
    <w:lvl w:ilvl="0">
      <w:start w:val="12"/>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7629655A"/>
    <w:multiLevelType w:val="hybridMultilevel"/>
    <w:tmpl w:val="AB8C8AB0"/>
    <w:lvl w:ilvl="0" w:tplc="048AA1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71BD5"/>
    <w:multiLevelType w:val="hybridMultilevel"/>
    <w:tmpl w:val="5CD48D86"/>
    <w:lvl w:ilvl="0" w:tplc="D0782CB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0"/>
  </w:num>
  <w:num w:numId="4">
    <w:abstractNumId w:val="15"/>
  </w:num>
  <w:num w:numId="5">
    <w:abstractNumId w:val="1"/>
  </w:num>
  <w:num w:numId="6">
    <w:abstractNumId w:val="10"/>
  </w:num>
  <w:num w:numId="7">
    <w:abstractNumId w:val="14"/>
  </w:num>
  <w:num w:numId="8">
    <w:abstractNumId w:val="12"/>
  </w:num>
  <w:num w:numId="9">
    <w:abstractNumId w:val="18"/>
  </w:num>
  <w:num w:numId="10">
    <w:abstractNumId w:val="5"/>
  </w:num>
  <w:num w:numId="11">
    <w:abstractNumId w:val="7"/>
  </w:num>
  <w:num w:numId="12">
    <w:abstractNumId w:val="22"/>
  </w:num>
  <w:num w:numId="13">
    <w:abstractNumId w:val="13"/>
  </w:num>
  <w:num w:numId="14">
    <w:abstractNumId w:val="11"/>
  </w:num>
  <w:num w:numId="15">
    <w:abstractNumId w:val="0"/>
  </w:num>
  <w:num w:numId="16">
    <w:abstractNumId w:val="9"/>
  </w:num>
  <w:num w:numId="17">
    <w:abstractNumId w:val="17"/>
  </w:num>
  <w:num w:numId="18">
    <w:abstractNumId w:val="16"/>
  </w:num>
  <w:num w:numId="19">
    <w:abstractNumId w:val="3"/>
  </w:num>
  <w:num w:numId="20">
    <w:abstractNumId w:val="8"/>
  </w:num>
  <w:num w:numId="21">
    <w:abstractNumId w:val="21"/>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54b94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1D8"/>
    <w:rsid w:val="00000922"/>
    <w:rsid w:val="00004AA9"/>
    <w:rsid w:val="00006662"/>
    <w:rsid w:val="00007445"/>
    <w:rsid w:val="00011B7C"/>
    <w:rsid w:val="00012BCC"/>
    <w:rsid w:val="000202DD"/>
    <w:rsid w:val="00020E52"/>
    <w:rsid w:val="00022A4C"/>
    <w:rsid w:val="00025197"/>
    <w:rsid w:val="00031C5D"/>
    <w:rsid w:val="00035B5D"/>
    <w:rsid w:val="00035F5B"/>
    <w:rsid w:val="0003740A"/>
    <w:rsid w:val="00042343"/>
    <w:rsid w:val="00042DE3"/>
    <w:rsid w:val="00044F4C"/>
    <w:rsid w:val="00052B61"/>
    <w:rsid w:val="00054243"/>
    <w:rsid w:val="00057BCA"/>
    <w:rsid w:val="000616D4"/>
    <w:rsid w:val="00072948"/>
    <w:rsid w:val="00073713"/>
    <w:rsid w:val="000751C9"/>
    <w:rsid w:val="00087EFE"/>
    <w:rsid w:val="0009004B"/>
    <w:rsid w:val="00097DC0"/>
    <w:rsid w:val="000A051D"/>
    <w:rsid w:val="000A0857"/>
    <w:rsid w:val="000A0C26"/>
    <w:rsid w:val="000A0DD6"/>
    <w:rsid w:val="000A59B4"/>
    <w:rsid w:val="000B119F"/>
    <w:rsid w:val="000B5E52"/>
    <w:rsid w:val="000C013A"/>
    <w:rsid w:val="000C1A52"/>
    <w:rsid w:val="000C20D5"/>
    <w:rsid w:val="000C3107"/>
    <w:rsid w:val="000C6B47"/>
    <w:rsid w:val="000C748B"/>
    <w:rsid w:val="000C7F3E"/>
    <w:rsid w:val="000D4549"/>
    <w:rsid w:val="000D4D16"/>
    <w:rsid w:val="000D6F05"/>
    <w:rsid w:val="000E1EC3"/>
    <w:rsid w:val="000E24D1"/>
    <w:rsid w:val="000E6AA8"/>
    <w:rsid w:val="000F082F"/>
    <w:rsid w:val="000F714D"/>
    <w:rsid w:val="00100099"/>
    <w:rsid w:val="0010082E"/>
    <w:rsid w:val="00102293"/>
    <w:rsid w:val="00105CDA"/>
    <w:rsid w:val="001073F9"/>
    <w:rsid w:val="00110D0F"/>
    <w:rsid w:val="001115C4"/>
    <w:rsid w:val="00112A11"/>
    <w:rsid w:val="001164B1"/>
    <w:rsid w:val="00120889"/>
    <w:rsid w:val="0012196E"/>
    <w:rsid w:val="00121C4A"/>
    <w:rsid w:val="00124413"/>
    <w:rsid w:val="0012606A"/>
    <w:rsid w:val="0013054E"/>
    <w:rsid w:val="00132227"/>
    <w:rsid w:val="0013284C"/>
    <w:rsid w:val="00136D17"/>
    <w:rsid w:val="00142979"/>
    <w:rsid w:val="00145614"/>
    <w:rsid w:val="00145AA9"/>
    <w:rsid w:val="0014669F"/>
    <w:rsid w:val="00150219"/>
    <w:rsid w:val="00154CB9"/>
    <w:rsid w:val="00155F02"/>
    <w:rsid w:val="00156AD4"/>
    <w:rsid w:val="00160D48"/>
    <w:rsid w:val="001621FA"/>
    <w:rsid w:val="00162FA9"/>
    <w:rsid w:val="00163551"/>
    <w:rsid w:val="00163EC7"/>
    <w:rsid w:val="00167BD5"/>
    <w:rsid w:val="00170DA8"/>
    <w:rsid w:val="00172FAA"/>
    <w:rsid w:val="001740DE"/>
    <w:rsid w:val="00175692"/>
    <w:rsid w:val="001757B9"/>
    <w:rsid w:val="001771B8"/>
    <w:rsid w:val="00177EA1"/>
    <w:rsid w:val="001800D0"/>
    <w:rsid w:val="001813D9"/>
    <w:rsid w:val="001835E0"/>
    <w:rsid w:val="0018456D"/>
    <w:rsid w:val="0018712E"/>
    <w:rsid w:val="001912E6"/>
    <w:rsid w:val="00195FB9"/>
    <w:rsid w:val="00196CC8"/>
    <w:rsid w:val="001A05BB"/>
    <w:rsid w:val="001A4306"/>
    <w:rsid w:val="001A4A76"/>
    <w:rsid w:val="001A4E33"/>
    <w:rsid w:val="001A7712"/>
    <w:rsid w:val="001B4F38"/>
    <w:rsid w:val="001B5029"/>
    <w:rsid w:val="001B668A"/>
    <w:rsid w:val="001B72E6"/>
    <w:rsid w:val="001C0402"/>
    <w:rsid w:val="001C2CF8"/>
    <w:rsid w:val="001C2DD3"/>
    <w:rsid w:val="001C4E21"/>
    <w:rsid w:val="001C662F"/>
    <w:rsid w:val="001D6BFB"/>
    <w:rsid w:val="001D7C6E"/>
    <w:rsid w:val="001D7E9B"/>
    <w:rsid w:val="001E011A"/>
    <w:rsid w:val="001E303A"/>
    <w:rsid w:val="001E4D11"/>
    <w:rsid w:val="001E6538"/>
    <w:rsid w:val="001F1019"/>
    <w:rsid w:val="001F1D7C"/>
    <w:rsid w:val="001F4992"/>
    <w:rsid w:val="001F543E"/>
    <w:rsid w:val="001F7702"/>
    <w:rsid w:val="00204A6E"/>
    <w:rsid w:val="00211FAC"/>
    <w:rsid w:val="00216E9C"/>
    <w:rsid w:val="00217984"/>
    <w:rsid w:val="00217A98"/>
    <w:rsid w:val="0022495F"/>
    <w:rsid w:val="002259DD"/>
    <w:rsid w:val="002259EB"/>
    <w:rsid w:val="00231077"/>
    <w:rsid w:val="00232EEB"/>
    <w:rsid w:val="00233280"/>
    <w:rsid w:val="002357D2"/>
    <w:rsid w:val="0023744E"/>
    <w:rsid w:val="00243206"/>
    <w:rsid w:val="00252338"/>
    <w:rsid w:val="00257384"/>
    <w:rsid w:val="00274A0B"/>
    <w:rsid w:val="0027794D"/>
    <w:rsid w:val="00277E19"/>
    <w:rsid w:val="00294E93"/>
    <w:rsid w:val="00295008"/>
    <w:rsid w:val="002A3091"/>
    <w:rsid w:val="002A6A28"/>
    <w:rsid w:val="002A6DB9"/>
    <w:rsid w:val="002B1429"/>
    <w:rsid w:val="002B1E43"/>
    <w:rsid w:val="002B21A6"/>
    <w:rsid w:val="002B361A"/>
    <w:rsid w:val="002B3F21"/>
    <w:rsid w:val="002B64DA"/>
    <w:rsid w:val="002B7A12"/>
    <w:rsid w:val="002C0E24"/>
    <w:rsid w:val="002C2841"/>
    <w:rsid w:val="002C5349"/>
    <w:rsid w:val="002C57EF"/>
    <w:rsid w:val="002C5D15"/>
    <w:rsid w:val="002C7F3B"/>
    <w:rsid w:val="002D08CC"/>
    <w:rsid w:val="002D11A5"/>
    <w:rsid w:val="002D232E"/>
    <w:rsid w:val="002D3EB8"/>
    <w:rsid w:val="002D54FD"/>
    <w:rsid w:val="002D5B8A"/>
    <w:rsid w:val="002E043E"/>
    <w:rsid w:val="002E0C7E"/>
    <w:rsid w:val="002E438C"/>
    <w:rsid w:val="002E46EA"/>
    <w:rsid w:val="002E78B9"/>
    <w:rsid w:val="002F4E5E"/>
    <w:rsid w:val="002F7799"/>
    <w:rsid w:val="003065A7"/>
    <w:rsid w:val="00306D6B"/>
    <w:rsid w:val="00310B54"/>
    <w:rsid w:val="00315790"/>
    <w:rsid w:val="00315AA0"/>
    <w:rsid w:val="00316A06"/>
    <w:rsid w:val="00317561"/>
    <w:rsid w:val="00325097"/>
    <w:rsid w:val="00326471"/>
    <w:rsid w:val="003327DC"/>
    <w:rsid w:val="003358E2"/>
    <w:rsid w:val="00340776"/>
    <w:rsid w:val="00341EF4"/>
    <w:rsid w:val="00342F49"/>
    <w:rsid w:val="0034332E"/>
    <w:rsid w:val="00343DAC"/>
    <w:rsid w:val="00346584"/>
    <w:rsid w:val="00350348"/>
    <w:rsid w:val="00352574"/>
    <w:rsid w:val="0035549C"/>
    <w:rsid w:val="00363DE1"/>
    <w:rsid w:val="003741D8"/>
    <w:rsid w:val="003754EB"/>
    <w:rsid w:val="0038247E"/>
    <w:rsid w:val="00382883"/>
    <w:rsid w:val="00386ACE"/>
    <w:rsid w:val="00386DF7"/>
    <w:rsid w:val="0038763F"/>
    <w:rsid w:val="003907CD"/>
    <w:rsid w:val="0039454B"/>
    <w:rsid w:val="003A16CC"/>
    <w:rsid w:val="003A352D"/>
    <w:rsid w:val="003A4226"/>
    <w:rsid w:val="003A76D2"/>
    <w:rsid w:val="003B4871"/>
    <w:rsid w:val="003B614E"/>
    <w:rsid w:val="003C1524"/>
    <w:rsid w:val="003D3F22"/>
    <w:rsid w:val="003D6F87"/>
    <w:rsid w:val="003D7BD9"/>
    <w:rsid w:val="003E0C51"/>
    <w:rsid w:val="003E30C6"/>
    <w:rsid w:val="003E399A"/>
    <w:rsid w:val="003F6044"/>
    <w:rsid w:val="00400990"/>
    <w:rsid w:val="004018F5"/>
    <w:rsid w:val="004020D4"/>
    <w:rsid w:val="00402A5E"/>
    <w:rsid w:val="00410FE4"/>
    <w:rsid w:val="00412530"/>
    <w:rsid w:val="0042587A"/>
    <w:rsid w:val="00426FFE"/>
    <w:rsid w:val="0042776B"/>
    <w:rsid w:val="00434DED"/>
    <w:rsid w:val="00434F8F"/>
    <w:rsid w:val="00435F8F"/>
    <w:rsid w:val="0044408D"/>
    <w:rsid w:val="004445C8"/>
    <w:rsid w:val="004446C5"/>
    <w:rsid w:val="00446CC1"/>
    <w:rsid w:val="004473EC"/>
    <w:rsid w:val="00447A58"/>
    <w:rsid w:val="00451DB0"/>
    <w:rsid w:val="00457EA6"/>
    <w:rsid w:val="00460AF5"/>
    <w:rsid w:val="00461BF7"/>
    <w:rsid w:val="0046247F"/>
    <w:rsid w:val="00463B61"/>
    <w:rsid w:val="00464C8A"/>
    <w:rsid w:val="00471D6A"/>
    <w:rsid w:val="004722CA"/>
    <w:rsid w:val="00477406"/>
    <w:rsid w:val="00477CC8"/>
    <w:rsid w:val="00481247"/>
    <w:rsid w:val="00482B6D"/>
    <w:rsid w:val="00483C2A"/>
    <w:rsid w:val="00483F48"/>
    <w:rsid w:val="004841F0"/>
    <w:rsid w:val="00487A7C"/>
    <w:rsid w:val="00496052"/>
    <w:rsid w:val="0049652F"/>
    <w:rsid w:val="004A0999"/>
    <w:rsid w:val="004A11C0"/>
    <w:rsid w:val="004A2C28"/>
    <w:rsid w:val="004A2DFB"/>
    <w:rsid w:val="004A317F"/>
    <w:rsid w:val="004A4BD8"/>
    <w:rsid w:val="004B419C"/>
    <w:rsid w:val="004B5656"/>
    <w:rsid w:val="004B64D9"/>
    <w:rsid w:val="004C04DB"/>
    <w:rsid w:val="004C0F1E"/>
    <w:rsid w:val="004C2141"/>
    <w:rsid w:val="004C5B2E"/>
    <w:rsid w:val="004C64F7"/>
    <w:rsid w:val="004D3C12"/>
    <w:rsid w:val="004D55F8"/>
    <w:rsid w:val="004E122F"/>
    <w:rsid w:val="004E22E7"/>
    <w:rsid w:val="004E24E8"/>
    <w:rsid w:val="004E474A"/>
    <w:rsid w:val="004E618D"/>
    <w:rsid w:val="004E73AA"/>
    <w:rsid w:val="004F0070"/>
    <w:rsid w:val="004F0681"/>
    <w:rsid w:val="004F39D6"/>
    <w:rsid w:val="005008D7"/>
    <w:rsid w:val="00504170"/>
    <w:rsid w:val="005058D1"/>
    <w:rsid w:val="00506D3F"/>
    <w:rsid w:val="0051047E"/>
    <w:rsid w:val="00515DF5"/>
    <w:rsid w:val="00522BDB"/>
    <w:rsid w:val="00523E60"/>
    <w:rsid w:val="00525F1F"/>
    <w:rsid w:val="0052726D"/>
    <w:rsid w:val="00531542"/>
    <w:rsid w:val="00532FDB"/>
    <w:rsid w:val="00535992"/>
    <w:rsid w:val="00536578"/>
    <w:rsid w:val="00545284"/>
    <w:rsid w:val="0054622F"/>
    <w:rsid w:val="00551CBD"/>
    <w:rsid w:val="00556E0A"/>
    <w:rsid w:val="0055798D"/>
    <w:rsid w:val="00565160"/>
    <w:rsid w:val="00566381"/>
    <w:rsid w:val="00566473"/>
    <w:rsid w:val="005675A1"/>
    <w:rsid w:val="005679EC"/>
    <w:rsid w:val="005754B0"/>
    <w:rsid w:val="005759C0"/>
    <w:rsid w:val="00577E6B"/>
    <w:rsid w:val="0058634D"/>
    <w:rsid w:val="00587714"/>
    <w:rsid w:val="005973F7"/>
    <w:rsid w:val="00597A3E"/>
    <w:rsid w:val="005A004C"/>
    <w:rsid w:val="005A0126"/>
    <w:rsid w:val="005A402C"/>
    <w:rsid w:val="005B025D"/>
    <w:rsid w:val="005B247F"/>
    <w:rsid w:val="005B40B4"/>
    <w:rsid w:val="005B5A4C"/>
    <w:rsid w:val="005C05CF"/>
    <w:rsid w:val="005C0F19"/>
    <w:rsid w:val="005C2435"/>
    <w:rsid w:val="005C3640"/>
    <w:rsid w:val="005C5AA0"/>
    <w:rsid w:val="005C6239"/>
    <w:rsid w:val="005C6885"/>
    <w:rsid w:val="005C69E4"/>
    <w:rsid w:val="005C6E6E"/>
    <w:rsid w:val="005D1908"/>
    <w:rsid w:val="005D2A28"/>
    <w:rsid w:val="005D2FC7"/>
    <w:rsid w:val="005D2FFD"/>
    <w:rsid w:val="005D3FCD"/>
    <w:rsid w:val="005D7423"/>
    <w:rsid w:val="005D75A0"/>
    <w:rsid w:val="005D7D71"/>
    <w:rsid w:val="005E469D"/>
    <w:rsid w:val="005E4FBD"/>
    <w:rsid w:val="005F0311"/>
    <w:rsid w:val="005F1BF7"/>
    <w:rsid w:val="005F2501"/>
    <w:rsid w:val="005F37F9"/>
    <w:rsid w:val="005F52DA"/>
    <w:rsid w:val="00601C49"/>
    <w:rsid w:val="00602211"/>
    <w:rsid w:val="00606834"/>
    <w:rsid w:val="00606CF6"/>
    <w:rsid w:val="00615965"/>
    <w:rsid w:val="00615A23"/>
    <w:rsid w:val="00616857"/>
    <w:rsid w:val="00616E65"/>
    <w:rsid w:val="006173ED"/>
    <w:rsid w:val="00617D8F"/>
    <w:rsid w:val="00623032"/>
    <w:rsid w:val="0062326A"/>
    <w:rsid w:val="006240BA"/>
    <w:rsid w:val="006246DE"/>
    <w:rsid w:val="00624F30"/>
    <w:rsid w:val="006251EB"/>
    <w:rsid w:val="0063263C"/>
    <w:rsid w:val="00641769"/>
    <w:rsid w:val="00641C2C"/>
    <w:rsid w:val="00641CC8"/>
    <w:rsid w:val="00642049"/>
    <w:rsid w:val="00642174"/>
    <w:rsid w:val="0064540E"/>
    <w:rsid w:val="00656886"/>
    <w:rsid w:val="00657796"/>
    <w:rsid w:val="006606C0"/>
    <w:rsid w:val="00661A87"/>
    <w:rsid w:val="00671818"/>
    <w:rsid w:val="00672AAD"/>
    <w:rsid w:val="00674F00"/>
    <w:rsid w:val="00676B4A"/>
    <w:rsid w:val="00690B40"/>
    <w:rsid w:val="00692B4F"/>
    <w:rsid w:val="00693096"/>
    <w:rsid w:val="00693C4B"/>
    <w:rsid w:val="006A141F"/>
    <w:rsid w:val="006A1A82"/>
    <w:rsid w:val="006A1DE8"/>
    <w:rsid w:val="006A2475"/>
    <w:rsid w:val="006A284F"/>
    <w:rsid w:val="006A3042"/>
    <w:rsid w:val="006A415D"/>
    <w:rsid w:val="006A5ED5"/>
    <w:rsid w:val="006A6491"/>
    <w:rsid w:val="006A6BA0"/>
    <w:rsid w:val="006B37B0"/>
    <w:rsid w:val="006B3DD1"/>
    <w:rsid w:val="006B6CD6"/>
    <w:rsid w:val="006C129B"/>
    <w:rsid w:val="006C6703"/>
    <w:rsid w:val="006D21EF"/>
    <w:rsid w:val="006D464A"/>
    <w:rsid w:val="006D4C57"/>
    <w:rsid w:val="006D4CF8"/>
    <w:rsid w:val="006D577E"/>
    <w:rsid w:val="006D6355"/>
    <w:rsid w:val="006E0D3E"/>
    <w:rsid w:val="006E321F"/>
    <w:rsid w:val="006F0158"/>
    <w:rsid w:val="006F4A9D"/>
    <w:rsid w:val="006F6397"/>
    <w:rsid w:val="006F6F3D"/>
    <w:rsid w:val="006F733E"/>
    <w:rsid w:val="006F79B1"/>
    <w:rsid w:val="006F7A25"/>
    <w:rsid w:val="007104DF"/>
    <w:rsid w:val="00711E91"/>
    <w:rsid w:val="007168BD"/>
    <w:rsid w:val="00722C0D"/>
    <w:rsid w:val="00724B80"/>
    <w:rsid w:val="0072730F"/>
    <w:rsid w:val="00727F3A"/>
    <w:rsid w:val="007474A9"/>
    <w:rsid w:val="00756279"/>
    <w:rsid w:val="00764BDA"/>
    <w:rsid w:val="00764FBE"/>
    <w:rsid w:val="00766CA3"/>
    <w:rsid w:val="007714AF"/>
    <w:rsid w:val="00772FE5"/>
    <w:rsid w:val="00776FDA"/>
    <w:rsid w:val="00781444"/>
    <w:rsid w:val="00790AD0"/>
    <w:rsid w:val="007914DA"/>
    <w:rsid w:val="007937CC"/>
    <w:rsid w:val="007943C2"/>
    <w:rsid w:val="00795AC3"/>
    <w:rsid w:val="00796BE9"/>
    <w:rsid w:val="007A1298"/>
    <w:rsid w:val="007A13C5"/>
    <w:rsid w:val="007A1660"/>
    <w:rsid w:val="007A620D"/>
    <w:rsid w:val="007A7B05"/>
    <w:rsid w:val="007A7BB0"/>
    <w:rsid w:val="007B0C3D"/>
    <w:rsid w:val="007B11DE"/>
    <w:rsid w:val="007B1C5C"/>
    <w:rsid w:val="007B2A3B"/>
    <w:rsid w:val="007B6B48"/>
    <w:rsid w:val="007C3927"/>
    <w:rsid w:val="007C60C5"/>
    <w:rsid w:val="007C7C12"/>
    <w:rsid w:val="007D440C"/>
    <w:rsid w:val="007E45E2"/>
    <w:rsid w:val="007E6087"/>
    <w:rsid w:val="007E622E"/>
    <w:rsid w:val="007E68F8"/>
    <w:rsid w:val="007E7753"/>
    <w:rsid w:val="007F135B"/>
    <w:rsid w:val="007F60D3"/>
    <w:rsid w:val="007F64E1"/>
    <w:rsid w:val="007F6B09"/>
    <w:rsid w:val="007F7A25"/>
    <w:rsid w:val="0080080B"/>
    <w:rsid w:val="00800859"/>
    <w:rsid w:val="00807780"/>
    <w:rsid w:val="00811656"/>
    <w:rsid w:val="00814386"/>
    <w:rsid w:val="008155C5"/>
    <w:rsid w:val="00820304"/>
    <w:rsid w:val="00824E3D"/>
    <w:rsid w:val="00826217"/>
    <w:rsid w:val="008262C5"/>
    <w:rsid w:val="00827340"/>
    <w:rsid w:val="00827AEF"/>
    <w:rsid w:val="00830714"/>
    <w:rsid w:val="00830A4C"/>
    <w:rsid w:val="00834F8C"/>
    <w:rsid w:val="00842030"/>
    <w:rsid w:val="008434D6"/>
    <w:rsid w:val="008437A9"/>
    <w:rsid w:val="00844312"/>
    <w:rsid w:val="0084587C"/>
    <w:rsid w:val="008471B9"/>
    <w:rsid w:val="0084777F"/>
    <w:rsid w:val="00847912"/>
    <w:rsid w:val="0085582F"/>
    <w:rsid w:val="00860505"/>
    <w:rsid w:val="00862953"/>
    <w:rsid w:val="00863832"/>
    <w:rsid w:val="00867972"/>
    <w:rsid w:val="00870157"/>
    <w:rsid w:val="00873D74"/>
    <w:rsid w:val="00880320"/>
    <w:rsid w:val="008824CD"/>
    <w:rsid w:val="0088425A"/>
    <w:rsid w:val="00891BE0"/>
    <w:rsid w:val="0089362F"/>
    <w:rsid w:val="00895440"/>
    <w:rsid w:val="0089576B"/>
    <w:rsid w:val="008A1EF3"/>
    <w:rsid w:val="008A380D"/>
    <w:rsid w:val="008A4EC3"/>
    <w:rsid w:val="008A540E"/>
    <w:rsid w:val="008A6A85"/>
    <w:rsid w:val="008A6BF2"/>
    <w:rsid w:val="008C0972"/>
    <w:rsid w:val="008C4051"/>
    <w:rsid w:val="008C5725"/>
    <w:rsid w:val="008D0053"/>
    <w:rsid w:val="008D18CC"/>
    <w:rsid w:val="008D46EF"/>
    <w:rsid w:val="008D530C"/>
    <w:rsid w:val="008D58F6"/>
    <w:rsid w:val="008E2541"/>
    <w:rsid w:val="008E2D21"/>
    <w:rsid w:val="008E39FB"/>
    <w:rsid w:val="008E50CC"/>
    <w:rsid w:val="008E64EB"/>
    <w:rsid w:val="008F0CD1"/>
    <w:rsid w:val="008F2935"/>
    <w:rsid w:val="008F3099"/>
    <w:rsid w:val="008F3499"/>
    <w:rsid w:val="008F5B10"/>
    <w:rsid w:val="00905318"/>
    <w:rsid w:val="00905B6B"/>
    <w:rsid w:val="00905E6C"/>
    <w:rsid w:val="00912FEF"/>
    <w:rsid w:val="00913458"/>
    <w:rsid w:val="009149D0"/>
    <w:rsid w:val="00917016"/>
    <w:rsid w:val="00917C87"/>
    <w:rsid w:val="009241AA"/>
    <w:rsid w:val="009249CF"/>
    <w:rsid w:val="00931B89"/>
    <w:rsid w:val="009359EB"/>
    <w:rsid w:val="00936CF0"/>
    <w:rsid w:val="00940826"/>
    <w:rsid w:val="00942F38"/>
    <w:rsid w:val="00943A0D"/>
    <w:rsid w:val="00943B50"/>
    <w:rsid w:val="00944EC7"/>
    <w:rsid w:val="009504ED"/>
    <w:rsid w:val="0095306C"/>
    <w:rsid w:val="009554C3"/>
    <w:rsid w:val="00957E91"/>
    <w:rsid w:val="009617BA"/>
    <w:rsid w:val="009629C7"/>
    <w:rsid w:val="0096606A"/>
    <w:rsid w:val="00973507"/>
    <w:rsid w:val="00975251"/>
    <w:rsid w:val="00976971"/>
    <w:rsid w:val="00983FF8"/>
    <w:rsid w:val="00985659"/>
    <w:rsid w:val="009904EC"/>
    <w:rsid w:val="009912B0"/>
    <w:rsid w:val="009929BA"/>
    <w:rsid w:val="00994306"/>
    <w:rsid w:val="009A0D77"/>
    <w:rsid w:val="009A1D1C"/>
    <w:rsid w:val="009A7596"/>
    <w:rsid w:val="009B1941"/>
    <w:rsid w:val="009B1CD5"/>
    <w:rsid w:val="009B240D"/>
    <w:rsid w:val="009B27A7"/>
    <w:rsid w:val="009B5076"/>
    <w:rsid w:val="009B6B83"/>
    <w:rsid w:val="009C4ED6"/>
    <w:rsid w:val="009C6C2C"/>
    <w:rsid w:val="009C74B6"/>
    <w:rsid w:val="009D21B5"/>
    <w:rsid w:val="009D41F5"/>
    <w:rsid w:val="009D5000"/>
    <w:rsid w:val="009D58CF"/>
    <w:rsid w:val="009D7C8C"/>
    <w:rsid w:val="009E0A1A"/>
    <w:rsid w:val="009E7DD1"/>
    <w:rsid w:val="009F0A36"/>
    <w:rsid w:val="009F27F5"/>
    <w:rsid w:val="009F53D3"/>
    <w:rsid w:val="009F58EA"/>
    <w:rsid w:val="009F6FCE"/>
    <w:rsid w:val="00A0045F"/>
    <w:rsid w:val="00A014E9"/>
    <w:rsid w:val="00A04BDA"/>
    <w:rsid w:val="00A04EB2"/>
    <w:rsid w:val="00A10449"/>
    <w:rsid w:val="00A1327A"/>
    <w:rsid w:val="00A17473"/>
    <w:rsid w:val="00A2670E"/>
    <w:rsid w:val="00A34716"/>
    <w:rsid w:val="00A35411"/>
    <w:rsid w:val="00A36730"/>
    <w:rsid w:val="00A43B06"/>
    <w:rsid w:val="00A527BD"/>
    <w:rsid w:val="00A54737"/>
    <w:rsid w:val="00A55C51"/>
    <w:rsid w:val="00A60DCA"/>
    <w:rsid w:val="00A60F39"/>
    <w:rsid w:val="00A6266C"/>
    <w:rsid w:val="00A64703"/>
    <w:rsid w:val="00A651F4"/>
    <w:rsid w:val="00A6533D"/>
    <w:rsid w:val="00A65C7C"/>
    <w:rsid w:val="00A674BC"/>
    <w:rsid w:val="00A71336"/>
    <w:rsid w:val="00A71895"/>
    <w:rsid w:val="00A751FD"/>
    <w:rsid w:val="00A75925"/>
    <w:rsid w:val="00A77D56"/>
    <w:rsid w:val="00A80DBA"/>
    <w:rsid w:val="00A80F39"/>
    <w:rsid w:val="00A849C6"/>
    <w:rsid w:val="00A86D1E"/>
    <w:rsid w:val="00A92FE7"/>
    <w:rsid w:val="00A946E6"/>
    <w:rsid w:val="00A94878"/>
    <w:rsid w:val="00A95103"/>
    <w:rsid w:val="00A97743"/>
    <w:rsid w:val="00AA2251"/>
    <w:rsid w:val="00AA27E6"/>
    <w:rsid w:val="00AA4AB1"/>
    <w:rsid w:val="00AA6CED"/>
    <w:rsid w:val="00AA6F0D"/>
    <w:rsid w:val="00AA7E30"/>
    <w:rsid w:val="00AB01B9"/>
    <w:rsid w:val="00AB08AD"/>
    <w:rsid w:val="00AB4A79"/>
    <w:rsid w:val="00AB5FF3"/>
    <w:rsid w:val="00AB71F3"/>
    <w:rsid w:val="00AB73AD"/>
    <w:rsid w:val="00AB748D"/>
    <w:rsid w:val="00AC01FC"/>
    <w:rsid w:val="00AC4C2C"/>
    <w:rsid w:val="00AD0292"/>
    <w:rsid w:val="00AD1AAB"/>
    <w:rsid w:val="00AD3CC6"/>
    <w:rsid w:val="00AD4C18"/>
    <w:rsid w:val="00AE18EF"/>
    <w:rsid w:val="00AE2709"/>
    <w:rsid w:val="00AE2745"/>
    <w:rsid w:val="00AE3332"/>
    <w:rsid w:val="00AE5D0D"/>
    <w:rsid w:val="00AE5F08"/>
    <w:rsid w:val="00AF2687"/>
    <w:rsid w:val="00AF534F"/>
    <w:rsid w:val="00B0277C"/>
    <w:rsid w:val="00B12455"/>
    <w:rsid w:val="00B13D6A"/>
    <w:rsid w:val="00B154F4"/>
    <w:rsid w:val="00B15A38"/>
    <w:rsid w:val="00B17DEC"/>
    <w:rsid w:val="00B2014B"/>
    <w:rsid w:val="00B21CF5"/>
    <w:rsid w:val="00B2662D"/>
    <w:rsid w:val="00B31677"/>
    <w:rsid w:val="00B40525"/>
    <w:rsid w:val="00B50F32"/>
    <w:rsid w:val="00B562EA"/>
    <w:rsid w:val="00B57E41"/>
    <w:rsid w:val="00B64686"/>
    <w:rsid w:val="00B65F68"/>
    <w:rsid w:val="00B74B92"/>
    <w:rsid w:val="00B81553"/>
    <w:rsid w:val="00B8181B"/>
    <w:rsid w:val="00B8282F"/>
    <w:rsid w:val="00B86199"/>
    <w:rsid w:val="00B90AF9"/>
    <w:rsid w:val="00B93E76"/>
    <w:rsid w:val="00B94906"/>
    <w:rsid w:val="00BA097D"/>
    <w:rsid w:val="00BA641E"/>
    <w:rsid w:val="00BA653D"/>
    <w:rsid w:val="00BA6BBA"/>
    <w:rsid w:val="00BB2E05"/>
    <w:rsid w:val="00BB5055"/>
    <w:rsid w:val="00BB71B6"/>
    <w:rsid w:val="00BC0221"/>
    <w:rsid w:val="00BC2011"/>
    <w:rsid w:val="00BC6555"/>
    <w:rsid w:val="00BD4D3A"/>
    <w:rsid w:val="00BD61BA"/>
    <w:rsid w:val="00BD64BE"/>
    <w:rsid w:val="00BD75B1"/>
    <w:rsid w:val="00BE5224"/>
    <w:rsid w:val="00BE5806"/>
    <w:rsid w:val="00BE61E9"/>
    <w:rsid w:val="00BE6B2B"/>
    <w:rsid w:val="00BE78FE"/>
    <w:rsid w:val="00BE7E21"/>
    <w:rsid w:val="00BF0F69"/>
    <w:rsid w:val="00BF1360"/>
    <w:rsid w:val="00BF3988"/>
    <w:rsid w:val="00BF6AF5"/>
    <w:rsid w:val="00C003F3"/>
    <w:rsid w:val="00C04855"/>
    <w:rsid w:val="00C05F4C"/>
    <w:rsid w:val="00C12FF0"/>
    <w:rsid w:val="00C13ACC"/>
    <w:rsid w:val="00C13B44"/>
    <w:rsid w:val="00C14BBC"/>
    <w:rsid w:val="00C20F5E"/>
    <w:rsid w:val="00C24A45"/>
    <w:rsid w:val="00C2503F"/>
    <w:rsid w:val="00C263B2"/>
    <w:rsid w:val="00C31697"/>
    <w:rsid w:val="00C34C0F"/>
    <w:rsid w:val="00C34D4D"/>
    <w:rsid w:val="00C3540D"/>
    <w:rsid w:val="00C51AFC"/>
    <w:rsid w:val="00C5356D"/>
    <w:rsid w:val="00C632BC"/>
    <w:rsid w:val="00C63DBE"/>
    <w:rsid w:val="00C65E38"/>
    <w:rsid w:val="00C6621D"/>
    <w:rsid w:val="00C66781"/>
    <w:rsid w:val="00C7155D"/>
    <w:rsid w:val="00C73029"/>
    <w:rsid w:val="00C827C3"/>
    <w:rsid w:val="00C844DC"/>
    <w:rsid w:val="00C92BEE"/>
    <w:rsid w:val="00C93FEF"/>
    <w:rsid w:val="00CA1188"/>
    <w:rsid w:val="00CA31CC"/>
    <w:rsid w:val="00CA6FD0"/>
    <w:rsid w:val="00CB370F"/>
    <w:rsid w:val="00CB590E"/>
    <w:rsid w:val="00CB6238"/>
    <w:rsid w:val="00CC5DEA"/>
    <w:rsid w:val="00CE2AEC"/>
    <w:rsid w:val="00CE7200"/>
    <w:rsid w:val="00CE7648"/>
    <w:rsid w:val="00CF128A"/>
    <w:rsid w:val="00CF2309"/>
    <w:rsid w:val="00CF5302"/>
    <w:rsid w:val="00CF72BA"/>
    <w:rsid w:val="00D00D93"/>
    <w:rsid w:val="00D02B99"/>
    <w:rsid w:val="00D02DF8"/>
    <w:rsid w:val="00D17700"/>
    <w:rsid w:val="00D234AB"/>
    <w:rsid w:val="00D234EA"/>
    <w:rsid w:val="00D23957"/>
    <w:rsid w:val="00D25F50"/>
    <w:rsid w:val="00D27CFD"/>
    <w:rsid w:val="00D31941"/>
    <w:rsid w:val="00D336B8"/>
    <w:rsid w:val="00D365A6"/>
    <w:rsid w:val="00D37E9E"/>
    <w:rsid w:val="00D40734"/>
    <w:rsid w:val="00D428F3"/>
    <w:rsid w:val="00D50DA3"/>
    <w:rsid w:val="00D51CC4"/>
    <w:rsid w:val="00D52E58"/>
    <w:rsid w:val="00D604FD"/>
    <w:rsid w:val="00D67F24"/>
    <w:rsid w:val="00D715A3"/>
    <w:rsid w:val="00D75600"/>
    <w:rsid w:val="00D81987"/>
    <w:rsid w:val="00D81EC0"/>
    <w:rsid w:val="00D85B5C"/>
    <w:rsid w:val="00D862B5"/>
    <w:rsid w:val="00D87416"/>
    <w:rsid w:val="00D878CB"/>
    <w:rsid w:val="00D87AEC"/>
    <w:rsid w:val="00D93FDC"/>
    <w:rsid w:val="00D9518D"/>
    <w:rsid w:val="00D95CA0"/>
    <w:rsid w:val="00D97C89"/>
    <w:rsid w:val="00DA4FC4"/>
    <w:rsid w:val="00DB4753"/>
    <w:rsid w:val="00DB72C2"/>
    <w:rsid w:val="00DC1E78"/>
    <w:rsid w:val="00DC3229"/>
    <w:rsid w:val="00DC34E5"/>
    <w:rsid w:val="00DC4437"/>
    <w:rsid w:val="00DC5AA3"/>
    <w:rsid w:val="00DC790E"/>
    <w:rsid w:val="00DD0573"/>
    <w:rsid w:val="00DD29FD"/>
    <w:rsid w:val="00DD4EBC"/>
    <w:rsid w:val="00DD7B5F"/>
    <w:rsid w:val="00DE0F23"/>
    <w:rsid w:val="00DE4925"/>
    <w:rsid w:val="00DF1547"/>
    <w:rsid w:val="00DF3720"/>
    <w:rsid w:val="00DF4070"/>
    <w:rsid w:val="00DF4FB0"/>
    <w:rsid w:val="00DF53DC"/>
    <w:rsid w:val="00DF596B"/>
    <w:rsid w:val="00DF60FF"/>
    <w:rsid w:val="00E00696"/>
    <w:rsid w:val="00E130F3"/>
    <w:rsid w:val="00E15C41"/>
    <w:rsid w:val="00E30E2A"/>
    <w:rsid w:val="00E31A44"/>
    <w:rsid w:val="00E32811"/>
    <w:rsid w:val="00E331D2"/>
    <w:rsid w:val="00E34467"/>
    <w:rsid w:val="00E3519D"/>
    <w:rsid w:val="00E35F96"/>
    <w:rsid w:val="00E40894"/>
    <w:rsid w:val="00E41D3D"/>
    <w:rsid w:val="00E427A1"/>
    <w:rsid w:val="00E428EA"/>
    <w:rsid w:val="00E42A56"/>
    <w:rsid w:val="00E43D0C"/>
    <w:rsid w:val="00E460FE"/>
    <w:rsid w:val="00E46D6A"/>
    <w:rsid w:val="00E479D7"/>
    <w:rsid w:val="00E53190"/>
    <w:rsid w:val="00E645FB"/>
    <w:rsid w:val="00E6492F"/>
    <w:rsid w:val="00E65910"/>
    <w:rsid w:val="00E715E7"/>
    <w:rsid w:val="00E73261"/>
    <w:rsid w:val="00E76EF4"/>
    <w:rsid w:val="00E80FD9"/>
    <w:rsid w:val="00E8140B"/>
    <w:rsid w:val="00E8239F"/>
    <w:rsid w:val="00E8265D"/>
    <w:rsid w:val="00E830B1"/>
    <w:rsid w:val="00E83FFC"/>
    <w:rsid w:val="00E84707"/>
    <w:rsid w:val="00E87D07"/>
    <w:rsid w:val="00E90D91"/>
    <w:rsid w:val="00E937CE"/>
    <w:rsid w:val="00E9483A"/>
    <w:rsid w:val="00EA0EF1"/>
    <w:rsid w:val="00EA19E1"/>
    <w:rsid w:val="00EA3773"/>
    <w:rsid w:val="00EA5589"/>
    <w:rsid w:val="00EA6D59"/>
    <w:rsid w:val="00EB1994"/>
    <w:rsid w:val="00EB54CC"/>
    <w:rsid w:val="00EB59D0"/>
    <w:rsid w:val="00EC1028"/>
    <w:rsid w:val="00EC5F07"/>
    <w:rsid w:val="00EC7666"/>
    <w:rsid w:val="00ED3708"/>
    <w:rsid w:val="00ED6AD0"/>
    <w:rsid w:val="00ED6F8D"/>
    <w:rsid w:val="00EE1E48"/>
    <w:rsid w:val="00EE6A45"/>
    <w:rsid w:val="00EE774E"/>
    <w:rsid w:val="00EF0C17"/>
    <w:rsid w:val="00EF4BC0"/>
    <w:rsid w:val="00F0035D"/>
    <w:rsid w:val="00F03499"/>
    <w:rsid w:val="00F04647"/>
    <w:rsid w:val="00F05C8D"/>
    <w:rsid w:val="00F12E1C"/>
    <w:rsid w:val="00F13226"/>
    <w:rsid w:val="00F16D7C"/>
    <w:rsid w:val="00F24F83"/>
    <w:rsid w:val="00F253EB"/>
    <w:rsid w:val="00F30172"/>
    <w:rsid w:val="00F33D15"/>
    <w:rsid w:val="00F33EB8"/>
    <w:rsid w:val="00F34C89"/>
    <w:rsid w:val="00F352BF"/>
    <w:rsid w:val="00F3607D"/>
    <w:rsid w:val="00F37ECB"/>
    <w:rsid w:val="00F42315"/>
    <w:rsid w:val="00F545C2"/>
    <w:rsid w:val="00F55216"/>
    <w:rsid w:val="00F553FC"/>
    <w:rsid w:val="00F602D6"/>
    <w:rsid w:val="00F60695"/>
    <w:rsid w:val="00F6657F"/>
    <w:rsid w:val="00F675F8"/>
    <w:rsid w:val="00F67A32"/>
    <w:rsid w:val="00F7022B"/>
    <w:rsid w:val="00F705E3"/>
    <w:rsid w:val="00F70D35"/>
    <w:rsid w:val="00F73152"/>
    <w:rsid w:val="00F77BAA"/>
    <w:rsid w:val="00F80972"/>
    <w:rsid w:val="00F831CD"/>
    <w:rsid w:val="00F85587"/>
    <w:rsid w:val="00F90151"/>
    <w:rsid w:val="00F90A28"/>
    <w:rsid w:val="00F90FD3"/>
    <w:rsid w:val="00F9584C"/>
    <w:rsid w:val="00F96AE4"/>
    <w:rsid w:val="00FB15D4"/>
    <w:rsid w:val="00FB3753"/>
    <w:rsid w:val="00FB5C41"/>
    <w:rsid w:val="00FB672E"/>
    <w:rsid w:val="00FB72BA"/>
    <w:rsid w:val="00FC0863"/>
    <w:rsid w:val="00FC4C4F"/>
    <w:rsid w:val="00FC6CD9"/>
    <w:rsid w:val="00FC7418"/>
    <w:rsid w:val="00FD0367"/>
    <w:rsid w:val="00FD21E5"/>
    <w:rsid w:val="00FD3909"/>
    <w:rsid w:val="00FD3DD2"/>
    <w:rsid w:val="00FD5C25"/>
    <w:rsid w:val="00FE081A"/>
    <w:rsid w:val="00FE09A2"/>
    <w:rsid w:val="00FE2B37"/>
    <w:rsid w:val="00FE6377"/>
    <w:rsid w:val="00FE705A"/>
    <w:rsid w:val="00FF0ECD"/>
    <w:rsid w:val="00FF37D3"/>
    <w:rsid w:val="00FF4FAE"/>
    <w:rsid w:val="00FF61EE"/>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4b948"/>
    </o:shapedefaults>
    <o:shapelayout v:ext="edit">
      <o:idmap v:ext="edit" data="1"/>
    </o:shapelayout>
  </w:shapeDefaults>
  <w:decimalSymbol w:val="."/>
  <w:listSeparator w:val=","/>
  <w14:docId w14:val="1CFDBC1F"/>
  <w15:docId w15:val="{4455AEF3-2E9F-4BE4-8DAD-F8A5085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E24"/>
    <w:rPr>
      <w:rFonts w:ascii="Arial" w:hAnsi="Arial"/>
      <w:sz w:val="24"/>
    </w:rPr>
  </w:style>
  <w:style w:type="paragraph" w:styleId="Heading1">
    <w:name w:val="heading 1"/>
    <w:basedOn w:val="Normal"/>
    <w:next w:val="Normal"/>
    <w:qFormat/>
    <w:rsid w:val="00FB3753"/>
    <w:pPr>
      <w:keepNext/>
      <w:tabs>
        <w:tab w:val="left" w:pos="1890"/>
      </w:tabs>
      <w:jc w:val="center"/>
      <w:outlineLvl w:val="0"/>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753"/>
    <w:pPr>
      <w:tabs>
        <w:tab w:val="center" w:pos="4320"/>
        <w:tab w:val="right" w:pos="8640"/>
      </w:tabs>
    </w:pPr>
  </w:style>
  <w:style w:type="paragraph" w:styleId="Footer">
    <w:name w:val="footer"/>
    <w:basedOn w:val="Normal"/>
    <w:rsid w:val="00FB3753"/>
    <w:pPr>
      <w:tabs>
        <w:tab w:val="center" w:pos="4320"/>
        <w:tab w:val="right" w:pos="8640"/>
      </w:tabs>
    </w:pPr>
  </w:style>
  <w:style w:type="paragraph" w:styleId="Title">
    <w:name w:val="Title"/>
    <w:basedOn w:val="Normal"/>
    <w:qFormat/>
    <w:rsid w:val="00FB3753"/>
    <w:pPr>
      <w:jc w:val="center"/>
    </w:pPr>
    <w:rPr>
      <w:b/>
    </w:rPr>
  </w:style>
  <w:style w:type="character" w:styleId="PageNumber">
    <w:name w:val="page number"/>
    <w:basedOn w:val="DefaultParagraphFont"/>
    <w:rsid w:val="00FB3753"/>
  </w:style>
  <w:style w:type="paragraph" w:styleId="Subtitle">
    <w:name w:val="Subtitle"/>
    <w:basedOn w:val="Normal"/>
    <w:qFormat/>
    <w:rsid w:val="00FB3753"/>
    <w:pPr>
      <w:jc w:val="center"/>
    </w:pPr>
    <w:rPr>
      <w:b/>
    </w:rPr>
  </w:style>
  <w:style w:type="paragraph" w:styleId="BodyText">
    <w:name w:val="Body Text"/>
    <w:basedOn w:val="Normal"/>
    <w:rsid w:val="00FB3753"/>
    <w:pPr>
      <w:tabs>
        <w:tab w:val="left" w:pos="1440"/>
        <w:tab w:val="left" w:pos="2880"/>
        <w:tab w:val="left" w:pos="6480"/>
        <w:tab w:val="left" w:pos="7380"/>
        <w:tab w:val="left" w:pos="8910"/>
      </w:tabs>
    </w:pPr>
    <w:rPr>
      <w:bCs/>
      <w:sz w:val="22"/>
    </w:rPr>
  </w:style>
  <w:style w:type="paragraph" w:styleId="BodyTextIndent">
    <w:name w:val="Body Text Indent"/>
    <w:basedOn w:val="Normal"/>
    <w:rsid w:val="00FB3753"/>
    <w:pPr>
      <w:ind w:left="720"/>
    </w:pPr>
    <w:rPr>
      <w:rFonts w:cs="Arial"/>
      <w:sz w:val="22"/>
    </w:rPr>
  </w:style>
  <w:style w:type="paragraph" w:styleId="BodyTextIndent2">
    <w:name w:val="Body Text Indent 2"/>
    <w:basedOn w:val="Normal"/>
    <w:rsid w:val="00FB3753"/>
    <w:pPr>
      <w:ind w:firstLine="720"/>
    </w:pPr>
    <w:rPr>
      <w:rFonts w:cs="Arial"/>
      <w:bCs/>
      <w:sz w:val="22"/>
    </w:rPr>
  </w:style>
  <w:style w:type="table" w:styleId="TableGrid">
    <w:name w:val="Table Grid"/>
    <w:basedOn w:val="TableNormal"/>
    <w:rsid w:val="00E4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B71B6"/>
    <w:rPr>
      <w:i/>
      <w:iCs/>
    </w:rPr>
  </w:style>
  <w:style w:type="character" w:styleId="CommentReference">
    <w:name w:val="annotation reference"/>
    <w:basedOn w:val="DefaultParagraphFont"/>
    <w:rsid w:val="0095306C"/>
    <w:rPr>
      <w:sz w:val="16"/>
      <w:szCs w:val="16"/>
    </w:rPr>
  </w:style>
  <w:style w:type="paragraph" w:styleId="CommentText">
    <w:name w:val="annotation text"/>
    <w:basedOn w:val="Normal"/>
    <w:link w:val="CommentTextChar"/>
    <w:rsid w:val="0095306C"/>
    <w:rPr>
      <w:sz w:val="20"/>
    </w:rPr>
  </w:style>
  <w:style w:type="character" w:customStyle="1" w:styleId="CommentTextChar">
    <w:name w:val="Comment Text Char"/>
    <w:basedOn w:val="DefaultParagraphFont"/>
    <w:link w:val="CommentText"/>
    <w:rsid w:val="0095306C"/>
    <w:rPr>
      <w:rFonts w:ascii="Arial" w:hAnsi="Arial"/>
    </w:rPr>
  </w:style>
  <w:style w:type="paragraph" w:styleId="CommentSubject">
    <w:name w:val="annotation subject"/>
    <w:basedOn w:val="CommentText"/>
    <w:next w:val="CommentText"/>
    <w:link w:val="CommentSubjectChar"/>
    <w:rsid w:val="0095306C"/>
    <w:rPr>
      <w:b/>
      <w:bCs/>
    </w:rPr>
  </w:style>
  <w:style w:type="character" w:customStyle="1" w:styleId="CommentSubjectChar">
    <w:name w:val="Comment Subject Char"/>
    <w:basedOn w:val="CommentTextChar"/>
    <w:link w:val="CommentSubject"/>
    <w:rsid w:val="0095306C"/>
    <w:rPr>
      <w:rFonts w:ascii="Arial" w:hAnsi="Arial"/>
      <w:b/>
      <w:bCs/>
    </w:rPr>
  </w:style>
  <w:style w:type="paragraph" w:styleId="BalloonText">
    <w:name w:val="Balloon Text"/>
    <w:basedOn w:val="Normal"/>
    <w:link w:val="BalloonTextChar"/>
    <w:rsid w:val="0095306C"/>
    <w:rPr>
      <w:rFonts w:ascii="Tahoma" w:hAnsi="Tahoma" w:cs="Tahoma"/>
      <w:sz w:val="16"/>
      <w:szCs w:val="16"/>
    </w:rPr>
  </w:style>
  <w:style w:type="character" w:customStyle="1" w:styleId="BalloonTextChar">
    <w:name w:val="Balloon Text Char"/>
    <w:basedOn w:val="DefaultParagraphFont"/>
    <w:link w:val="BalloonText"/>
    <w:rsid w:val="0095306C"/>
    <w:rPr>
      <w:rFonts w:ascii="Tahoma" w:hAnsi="Tahoma" w:cs="Tahoma"/>
      <w:sz w:val="16"/>
      <w:szCs w:val="16"/>
    </w:rPr>
  </w:style>
  <w:style w:type="paragraph" w:styleId="Revision">
    <w:name w:val="Revision"/>
    <w:hidden/>
    <w:uiPriority w:val="99"/>
    <w:semiHidden/>
    <w:rsid w:val="00C20F5E"/>
    <w:rPr>
      <w:rFonts w:ascii="Arial" w:hAnsi="Arial"/>
      <w:sz w:val="24"/>
    </w:rPr>
  </w:style>
  <w:style w:type="paragraph" w:styleId="ListParagraph">
    <w:name w:val="List Paragraph"/>
    <w:basedOn w:val="Normal"/>
    <w:uiPriority w:val="34"/>
    <w:qFormat/>
    <w:rsid w:val="007714AF"/>
    <w:pPr>
      <w:ind w:left="720"/>
      <w:contextualSpacing/>
    </w:pPr>
  </w:style>
  <w:style w:type="paragraph" w:styleId="FootnoteText">
    <w:name w:val="footnote text"/>
    <w:basedOn w:val="Normal"/>
    <w:link w:val="FootnoteTextChar"/>
    <w:rsid w:val="000C748B"/>
    <w:rPr>
      <w:sz w:val="20"/>
    </w:rPr>
  </w:style>
  <w:style w:type="character" w:customStyle="1" w:styleId="FootnoteTextChar">
    <w:name w:val="Footnote Text Char"/>
    <w:basedOn w:val="DefaultParagraphFont"/>
    <w:link w:val="FootnoteText"/>
    <w:rsid w:val="000C748B"/>
    <w:rPr>
      <w:rFonts w:ascii="Arial" w:hAnsi="Arial"/>
    </w:rPr>
  </w:style>
  <w:style w:type="character" w:styleId="FootnoteReference">
    <w:name w:val="footnote reference"/>
    <w:basedOn w:val="DefaultParagraphFont"/>
    <w:rsid w:val="000C7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1973">
      <w:bodyDiv w:val="1"/>
      <w:marLeft w:val="0"/>
      <w:marRight w:val="0"/>
      <w:marTop w:val="0"/>
      <w:marBottom w:val="0"/>
      <w:divBdr>
        <w:top w:val="none" w:sz="0" w:space="0" w:color="auto"/>
        <w:left w:val="none" w:sz="0" w:space="0" w:color="auto"/>
        <w:bottom w:val="none" w:sz="0" w:space="0" w:color="auto"/>
        <w:right w:val="none" w:sz="0" w:space="0" w:color="auto"/>
      </w:divBdr>
    </w:div>
    <w:div w:id="124467270">
      <w:bodyDiv w:val="1"/>
      <w:marLeft w:val="0"/>
      <w:marRight w:val="0"/>
      <w:marTop w:val="0"/>
      <w:marBottom w:val="0"/>
      <w:divBdr>
        <w:top w:val="none" w:sz="0" w:space="0" w:color="auto"/>
        <w:left w:val="none" w:sz="0" w:space="0" w:color="auto"/>
        <w:bottom w:val="none" w:sz="0" w:space="0" w:color="auto"/>
        <w:right w:val="none" w:sz="0" w:space="0" w:color="auto"/>
      </w:divBdr>
    </w:div>
    <w:div w:id="169370006">
      <w:bodyDiv w:val="1"/>
      <w:marLeft w:val="0"/>
      <w:marRight w:val="0"/>
      <w:marTop w:val="0"/>
      <w:marBottom w:val="0"/>
      <w:divBdr>
        <w:top w:val="none" w:sz="0" w:space="0" w:color="auto"/>
        <w:left w:val="none" w:sz="0" w:space="0" w:color="auto"/>
        <w:bottom w:val="none" w:sz="0" w:space="0" w:color="auto"/>
        <w:right w:val="none" w:sz="0" w:space="0" w:color="auto"/>
      </w:divBdr>
    </w:div>
    <w:div w:id="171842610">
      <w:bodyDiv w:val="1"/>
      <w:marLeft w:val="0"/>
      <w:marRight w:val="0"/>
      <w:marTop w:val="0"/>
      <w:marBottom w:val="0"/>
      <w:divBdr>
        <w:top w:val="none" w:sz="0" w:space="0" w:color="auto"/>
        <w:left w:val="none" w:sz="0" w:space="0" w:color="auto"/>
        <w:bottom w:val="none" w:sz="0" w:space="0" w:color="auto"/>
        <w:right w:val="none" w:sz="0" w:space="0" w:color="auto"/>
      </w:divBdr>
    </w:div>
    <w:div w:id="200944022">
      <w:bodyDiv w:val="1"/>
      <w:marLeft w:val="0"/>
      <w:marRight w:val="0"/>
      <w:marTop w:val="0"/>
      <w:marBottom w:val="0"/>
      <w:divBdr>
        <w:top w:val="none" w:sz="0" w:space="0" w:color="auto"/>
        <w:left w:val="none" w:sz="0" w:space="0" w:color="auto"/>
        <w:bottom w:val="none" w:sz="0" w:space="0" w:color="auto"/>
        <w:right w:val="none" w:sz="0" w:space="0" w:color="auto"/>
      </w:divBdr>
    </w:div>
    <w:div w:id="328563334">
      <w:bodyDiv w:val="1"/>
      <w:marLeft w:val="0"/>
      <w:marRight w:val="0"/>
      <w:marTop w:val="0"/>
      <w:marBottom w:val="0"/>
      <w:divBdr>
        <w:top w:val="none" w:sz="0" w:space="0" w:color="auto"/>
        <w:left w:val="none" w:sz="0" w:space="0" w:color="auto"/>
        <w:bottom w:val="none" w:sz="0" w:space="0" w:color="auto"/>
        <w:right w:val="none" w:sz="0" w:space="0" w:color="auto"/>
      </w:divBdr>
    </w:div>
    <w:div w:id="367725705">
      <w:bodyDiv w:val="1"/>
      <w:marLeft w:val="0"/>
      <w:marRight w:val="0"/>
      <w:marTop w:val="0"/>
      <w:marBottom w:val="0"/>
      <w:divBdr>
        <w:top w:val="none" w:sz="0" w:space="0" w:color="auto"/>
        <w:left w:val="none" w:sz="0" w:space="0" w:color="auto"/>
        <w:bottom w:val="none" w:sz="0" w:space="0" w:color="auto"/>
        <w:right w:val="none" w:sz="0" w:space="0" w:color="auto"/>
      </w:divBdr>
    </w:div>
    <w:div w:id="388723364">
      <w:bodyDiv w:val="1"/>
      <w:marLeft w:val="0"/>
      <w:marRight w:val="0"/>
      <w:marTop w:val="0"/>
      <w:marBottom w:val="0"/>
      <w:divBdr>
        <w:top w:val="none" w:sz="0" w:space="0" w:color="auto"/>
        <w:left w:val="none" w:sz="0" w:space="0" w:color="auto"/>
        <w:bottom w:val="none" w:sz="0" w:space="0" w:color="auto"/>
        <w:right w:val="none" w:sz="0" w:space="0" w:color="auto"/>
      </w:divBdr>
    </w:div>
    <w:div w:id="503782947">
      <w:bodyDiv w:val="1"/>
      <w:marLeft w:val="0"/>
      <w:marRight w:val="0"/>
      <w:marTop w:val="0"/>
      <w:marBottom w:val="0"/>
      <w:divBdr>
        <w:top w:val="none" w:sz="0" w:space="0" w:color="auto"/>
        <w:left w:val="none" w:sz="0" w:space="0" w:color="auto"/>
        <w:bottom w:val="none" w:sz="0" w:space="0" w:color="auto"/>
        <w:right w:val="none" w:sz="0" w:space="0" w:color="auto"/>
      </w:divBdr>
    </w:div>
    <w:div w:id="603266361">
      <w:bodyDiv w:val="1"/>
      <w:marLeft w:val="0"/>
      <w:marRight w:val="0"/>
      <w:marTop w:val="0"/>
      <w:marBottom w:val="0"/>
      <w:divBdr>
        <w:top w:val="none" w:sz="0" w:space="0" w:color="auto"/>
        <w:left w:val="none" w:sz="0" w:space="0" w:color="auto"/>
        <w:bottom w:val="none" w:sz="0" w:space="0" w:color="auto"/>
        <w:right w:val="none" w:sz="0" w:space="0" w:color="auto"/>
      </w:divBdr>
    </w:div>
    <w:div w:id="705179396">
      <w:bodyDiv w:val="1"/>
      <w:marLeft w:val="0"/>
      <w:marRight w:val="0"/>
      <w:marTop w:val="0"/>
      <w:marBottom w:val="0"/>
      <w:divBdr>
        <w:top w:val="none" w:sz="0" w:space="0" w:color="auto"/>
        <w:left w:val="none" w:sz="0" w:space="0" w:color="auto"/>
        <w:bottom w:val="none" w:sz="0" w:space="0" w:color="auto"/>
        <w:right w:val="none" w:sz="0" w:space="0" w:color="auto"/>
      </w:divBdr>
    </w:div>
    <w:div w:id="705906602">
      <w:bodyDiv w:val="1"/>
      <w:marLeft w:val="0"/>
      <w:marRight w:val="0"/>
      <w:marTop w:val="0"/>
      <w:marBottom w:val="0"/>
      <w:divBdr>
        <w:top w:val="none" w:sz="0" w:space="0" w:color="auto"/>
        <w:left w:val="none" w:sz="0" w:space="0" w:color="auto"/>
        <w:bottom w:val="none" w:sz="0" w:space="0" w:color="auto"/>
        <w:right w:val="none" w:sz="0" w:space="0" w:color="auto"/>
      </w:divBdr>
    </w:div>
    <w:div w:id="744036061">
      <w:bodyDiv w:val="1"/>
      <w:marLeft w:val="0"/>
      <w:marRight w:val="0"/>
      <w:marTop w:val="0"/>
      <w:marBottom w:val="0"/>
      <w:divBdr>
        <w:top w:val="none" w:sz="0" w:space="0" w:color="auto"/>
        <w:left w:val="none" w:sz="0" w:space="0" w:color="auto"/>
        <w:bottom w:val="none" w:sz="0" w:space="0" w:color="auto"/>
        <w:right w:val="none" w:sz="0" w:space="0" w:color="auto"/>
      </w:divBdr>
    </w:div>
    <w:div w:id="766314533">
      <w:bodyDiv w:val="1"/>
      <w:marLeft w:val="0"/>
      <w:marRight w:val="0"/>
      <w:marTop w:val="0"/>
      <w:marBottom w:val="0"/>
      <w:divBdr>
        <w:top w:val="none" w:sz="0" w:space="0" w:color="auto"/>
        <w:left w:val="none" w:sz="0" w:space="0" w:color="auto"/>
        <w:bottom w:val="none" w:sz="0" w:space="0" w:color="auto"/>
        <w:right w:val="none" w:sz="0" w:space="0" w:color="auto"/>
      </w:divBdr>
    </w:div>
    <w:div w:id="773478164">
      <w:bodyDiv w:val="1"/>
      <w:marLeft w:val="0"/>
      <w:marRight w:val="0"/>
      <w:marTop w:val="0"/>
      <w:marBottom w:val="0"/>
      <w:divBdr>
        <w:top w:val="none" w:sz="0" w:space="0" w:color="auto"/>
        <w:left w:val="none" w:sz="0" w:space="0" w:color="auto"/>
        <w:bottom w:val="none" w:sz="0" w:space="0" w:color="auto"/>
        <w:right w:val="none" w:sz="0" w:space="0" w:color="auto"/>
      </w:divBdr>
    </w:div>
    <w:div w:id="775174209">
      <w:bodyDiv w:val="1"/>
      <w:marLeft w:val="0"/>
      <w:marRight w:val="0"/>
      <w:marTop w:val="0"/>
      <w:marBottom w:val="0"/>
      <w:divBdr>
        <w:top w:val="none" w:sz="0" w:space="0" w:color="auto"/>
        <w:left w:val="none" w:sz="0" w:space="0" w:color="auto"/>
        <w:bottom w:val="none" w:sz="0" w:space="0" w:color="auto"/>
        <w:right w:val="none" w:sz="0" w:space="0" w:color="auto"/>
      </w:divBdr>
    </w:div>
    <w:div w:id="868108290">
      <w:bodyDiv w:val="1"/>
      <w:marLeft w:val="0"/>
      <w:marRight w:val="0"/>
      <w:marTop w:val="0"/>
      <w:marBottom w:val="0"/>
      <w:divBdr>
        <w:top w:val="none" w:sz="0" w:space="0" w:color="auto"/>
        <w:left w:val="none" w:sz="0" w:space="0" w:color="auto"/>
        <w:bottom w:val="none" w:sz="0" w:space="0" w:color="auto"/>
        <w:right w:val="none" w:sz="0" w:space="0" w:color="auto"/>
      </w:divBdr>
    </w:div>
    <w:div w:id="985819581">
      <w:bodyDiv w:val="1"/>
      <w:marLeft w:val="0"/>
      <w:marRight w:val="0"/>
      <w:marTop w:val="0"/>
      <w:marBottom w:val="0"/>
      <w:divBdr>
        <w:top w:val="none" w:sz="0" w:space="0" w:color="auto"/>
        <w:left w:val="none" w:sz="0" w:space="0" w:color="auto"/>
        <w:bottom w:val="none" w:sz="0" w:space="0" w:color="auto"/>
        <w:right w:val="none" w:sz="0" w:space="0" w:color="auto"/>
      </w:divBdr>
    </w:div>
    <w:div w:id="1024282515">
      <w:bodyDiv w:val="1"/>
      <w:marLeft w:val="0"/>
      <w:marRight w:val="0"/>
      <w:marTop w:val="0"/>
      <w:marBottom w:val="0"/>
      <w:divBdr>
        <w:top w:val="none" w:sz="0" w:space="0" w:color="auto"/>
        <w:left w:val="none" w:sz="0" w:space="0" w:color="auto"/>
        <w:bottom w:val="none" w:sz="0" w:space="0" w:color="auto"/>
        <w:right w:val="none" w:sz="0" w:space="0" w:color="auto"/>
      </w:divBdr>
    </w:div>
    <w:div w:id="1084231388">
      <w:bodyDiv w:val="1"/>
      <w:marLeft w:val="0"/>
      <w:marRight w:val="0"/>
      <w:marTop w:val="0"/>
      <w:marBottom w:val="0"/>
      <w:divBdr>
        <w:top w:val="none" w:sz="0" w:space="0" w:color="auto"/>
        <w:left w:val="none" w:sz="0" w:space="0" w:color="auto"/>
        <w:bottom w:val="none" w:sz="0" w:space="0" w:color="auto"/>
        <w:right w:val="none" w:sz="0" w:space="0" w:color="auto"/>
      </w:divBdr>
    </w:div>
    <w:div w:id="1432893364">
      <w:bodyDiv w:val="1"/>
      <w:marLeft w:val="0"/>
      <w:marRight w:val="0"/>
      <w:marTop w:val="0"/>
      <w:marBottom w:val="0"/>
      <w:divBdr>
        <w:top w:val="none" w:sz="0" w:space="0" w:color="auto"/>
        <w:left w:val="none" w:sz="0" w:space="0" w:color="auto"/>
        <w:bottom w:val="none" w:sz="0" w:space="0" w:color="auto"/>
        <w:right w:val="none" w:sz="0" w:space="0" w:color="auto"/>
      </w:divBdr>
    </w:div>
    <w:div w:id="1657952449">
      <w:bodyDiv w:val="1"/>
      <w:marLeft w:val="0"/>
      <w:marRight w:val="0"/>
      <w:marTop w:val="0"/>
      <w:marBottom w:val="0"/>
      <w:divBdr>
        <w:top w:val="none" w:sz="0" w:space="0" w:color="auto"/>
        <w:left w:val="none" w:sz="0" w:space="0" w:color="auto"/>
        <w:bottom w:val="none" w:sz="0" w:space="0" w:color="auto"/>
        <w:right w:val="none" w:sz="0" w:space="0" w:color="auto"/>
      </w:divBdr>
    </w:div>
    <w:div w:id="1670982930">
      <w:bodyDiv w:val="1"/>
      <w:marLeft w:val="0"/>
      <w:marRight w:val="0"/>
      <w:marTop w:val="0"/>
      <w:marBottom w:val="0"/>
      <w:divBdr>
        <w:top w:val="none" w:sz="0" w:space="0" w:color="auto"/>
        <w:left w:val="none" w:sz="0" w:space="0" w:color="auto"/>
        <w:bottom w:val="none" w:sz="0" w:space="0" w:color="auto"/>
        <w:right w:val="none" w:sz="0" w:space="0" w:color="auto"/>
      </w:divBdr>
    </w:div>
    <w:div w:id="1671177304">
      <w:bodyDiv w:val="1"/>
      <w:marLeft w:val="0"/>
      <w:marRight w:val="0"/>
      <w:marTop w:val="0"/>
      <w:marBottom w:val="0"/>
      <w:divBdr>
        <w:top w:val="none" w:sz="0" w:space="0" w:color="auto"/>
        <w:left w:val="none" w:sz="0" w:space="0" w:color="auto"/>
        <w:bottom w:val="none" w:sz="0" w:space="0" w:color="auto"/>
        <w:right w:val="none" w:sz="0" w:space="0" w:color="auto"/>
      </w:divBdr>
    </w:div>
    <w:div w:id="1744526582">
      <w:bodyDiv w:val="1"/>
      <w:marLeft w:val="0"/>
      <w:marRight w:val="0"/>
      <w:marTop w:val="0"/>
      <w:marBottom w:val="0"/>
      <w:divBdr>
        <w:top w:val="none" w:sz="0" w:space="0" w:color="auto"/>
        <w:left w:val="none" w:sz="0" w:space="0" w:color="auto"/>
        <w:bottom w:val="none" w:sz="0" w:space="0" w:color="auto"/>
        <w:right w:val="none" w:sz="0" w:space="0" w:color="auto"/>
      </w:divBdr>
    </w:div>
    <w:div w:id="1812823327">
      <w:bodyDiv w:val="1"/>
      <w:marLeft w:val="0"/>
      <w:marRight w:val="0"/>
      <w:marTop w:val="0"/>
      <w:marBottom w:val="0"/>
      <w:divBdr>
        <w:top w:val="none" w:sz="0" w:space="0" w:color="auto"/>
        <w:left w:val="none" w:sz="0" w:space="0" w:color="auto"/>
        <w:bottom w:val="none" w:sz="0" w:space="0" w:color="auto"/>
        <w:right w:val="none" w:sz="0" w:space="0" w:color="auto"/>
      </w:divBdr>
    </w:div>
    <w:div w:id="1821270226">
      <w:bodyDiv w:val="1"/>
      <w:marLeft w:val="0"/>
      <w:marRight w:val="0"/>
      <w:marTop w:val="0"/>
      <w:marBottom w:val="0"/>
      <w:divBdr>
        <w:top w:val="none" w:sz="0" w:space="0" w:color="auto"/>
        <w:left w:val="none" w:sz="0" w:space="0" w:color="auto"/>
        <w:bottom w:val="none" w:sz="0" w:space="0" w:color="auto"/>
        <w:right w:val="none" w:sz="0" w:space="0" w:color="auto"/>
      </w:divBdr>
    </w:div>
    <w:div w:id="1854949323">
      <w:bodyDiv w:val="1"/>
      <w:marLeft w:val="0"/>
      <w:marRight w:val="0"/>
      <w:marTop w:val="0"/>
      <w:marBottom w:val="0"/>
      <w:divBdr>
        <w:top w:val="none" w:sz="0" w:space="0" w:color="auto"/>
        <w:left w:val="none" w:sz="0" w:space="0" w:color="auto"/>
        <w:bottom w:val="none" w:sz="0" w:space="0" w:color="auto"/>
        <w:right w:val="none" w:sz="0" w:space="0" w:color="auto"/>
      </w:divBdr>
    </w:div>
    <w:div w:id="20384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4A9BD0392E2B40A65E308B95E1811C" ma:contentTypeVersion="13" ma:contentTypeDescription="Create a new document." ma:contentTypeScope="" ma:versionID="36b01e9b94dd9bd54ce91ef7bf78e39a">
  <xsd:schema xmlns:xsd="http://www.w3.org/2001/XMLSchema" xmlns:xs="http://www.w3.org/2001/XMLSchema" xmlns:p="http://schemas.microsoft.com/office/2006/metadata/properties" xmlns:ns3="75042700-36e4-415e-ba43-b2a229ae2452" xmlns:ns4="641577b3-13ea-469f-9fea-b3f993d9cee5" targetNamespace="http://schemas.microsoft.com/office/2006/metadata/properties" ma:root="true" ma:fieldsID="cc372321feec88bfbed96c6785e2c1ff" ns3:_="" ns4:_="">
    <xsd:import namespace="75042700-36e4-415e-ba43-b2a229ae2452"/>
    <xsd:import namespace="641577b3-13ea-469f-9fea-b3f993d9ce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42700-36e4-415e-ba43-b2a229ae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577b3-13ea-469f-9fea-b3f993d9ce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08E68-A15B-4507-93AD-0080C8953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2E768-9775-4C3A-B689-88DC052F199F}">
  <ds:schemaRefs>
    <ds:schemaRef ds:uri="http://schemas.openxmlformats.org/officeDocument/2006/bibliography"/>
  </ds:schemaRefs>
</ds:datastoreItem>
</file>

<file path=customXml/itemProps3.xml><?xml version="1.0" encoding="utf-8"?>
<ds:datastoreItem xmlns:ds="http://schemas.openxmlformats.org/officeDocument/2006/customXml" ds:itemID="{72C125E9-508C-4C46-8052-CBE7F84F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42700-36e4-415e-ba43-b2a229ae2452"/>
    <ds:schemaRef ds:uri="641577b3-13ea-469f-9fea-b3f993d9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C1D61-A1B5-4C76-A990-E8D904712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LAKE-SUMTER COMMUNITY COLLEGE</vt:lpstr>
    </vt:vector>
  </TitlesOfParts>
  <Company>LSCC</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LAKE-SUMTER COMMUNITY COLLEGE</dc:title>
  <dc:creator>Tatiana James</dc:creator>
  <cp:lastModifiedBy>Tina Lane</cp:lastModifiedBy>
  <cp:revision>2</cp:revision>
  <cp:lastPrinted>2015-02-26T23:36:00Z</cp:lastPrinted>
  <dcterms:created xsi:type="dcterms:W3CDTF">2020-09-01T23:11:00Z</dcterms:created>
  <dcterms:modified xsi:type="dcterms:W3CDTF">2020-09-01T23:11:00Z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0x010100424A9BD0392E2B40A65E308B95E1811C</vt:lpwstr>
  </property>
</Properties>
</file>